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10" w:rsidRPr="00852493" w:rsidRDefault="004A4A10" w:rsidP="004A4A10">
      <w:pPr>
        <w:rPr>
          <w:rFonts w:ascii="Times New Roman" w:hAnsi="Times New Roman" w:cs="Times New Roman"/>
          <w:color w:val="000000"/>
        </w:rPr>
      </w:pPr>
    </w:p>
    <w:p w:rsidR="004A4A10" w:rsidRDefault="004A4A10" w:rsidP="004A4A10">
      <w:pPr>
        <w:tabs>
          <w:tab w:val="center" w:pos="4962"/>
          <w:tab w:val="right" w:pos="9639"/>
        </w:tabs>
        <w:spacing w:after="0" w:line="240" w:lineRule="auto"/>
        <w:rPr>
          <w:rFonts w:ascii="Times New Roman" w:hAnsi="Times New Roman" w:cs="Times New Roman"/>
          <w:b/>
          <w:sz w:val="24"/>
          <w:szCs w:val="24"/>
          <w:lang w:val="sr-Latn-CS"/>
        </w:rPr>
      </w:pPr>
    </w:p>
    <w:p w:rsidR="004A4A10" w:rsidRDefault="004A4A10" w:rsidP="004A4A10">
      <w:pPr>
        <w:tabs>
          <w:tab w:val="center" w:pos="4962"/>
          <w:tab w:val="right" w:pos="9639"/>
        </w:tabs>
        <w:spacing w:after="0" w:line="240" w:lineRule="auto"/>
        <w:rPr>
          <w:rFonts w:ascii="Times New Roman" w:hAnsi="Times New Roman" w:cs="Times New Roman"/>
          <w:b/>
          <w:sz w:val="24"/>
          <w:szCs w:val="24"/>
          <w:lang w:val="sr-Latn-CS"/>
        </w:rPr>
      </w:pPr>
    </w:p>
    <w:p w:rsidR="004A4A10" w:rsidRDefault="004A4A10" w:rsidP="004A4A10">
      <w:pPr>
        <w:tabs>
          <w:tab w:val="center" w:pos="4962"/>
          <w:tab w:val="right" w:pos="9639"/>
        </w:tabs>
        <w:spacing w:after="0" w:line="240" w:lineRule="auto"/>
        <w:rPr>
          <w:rFonts w:ascii="Times New Roman" w:hAnsi="Times New Roman" w:cs="Times New Roman"/>
          <w:b/>
          <w:sz w:val="24"/>
          <w:szCs w:val="24"/>
          <w:lang w:val="sr-Latn-CS"/>
        </w:rPr>
      </w:pPr>
    </w:p>
    <w:p w:rsidR="004A4A10" w:rsidRDefault="004A4A10" w:rsidP="00F17869">
      <w:pPr>
        <w:tabs>
          <w:tab w:val="center" w:pos="4962"/>
          <w:tab w:val="right" w:pos="9639"/>
        </w:tabs>
        <w:spacing w:after="0" w:line="240" w:lineRule="auto"/>
        <w:jc w:val="center"/>
        <w:rPr>
          <w:rFonts w:ascii="Times New Roman" w:hAnsi="Times New Roman" w:cs="Times New Roman"/>
          <w:b/>
          <w:sz w:val="24"/>
          <w:szCs w:val="24"/>
          <w:lang w:val="sr-Latn-CS"/>
        </w:rPr>
      </w:pPr>
    </w:p>
    <w:p w:rsidR="00F17869" w:rsidRDefault="00F17869" w:rsidP="00F17869">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Pr="005B4D09" w:rsidRDefault="00F17869" w:rsidP="00F1786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F17869" w:rsidRPr="005B4D09" w:rsidRDefault="00F17869" w:rsidP="00F17869">
      <w:pPr>
        <w:tabs>
          <w:tab w:val="left" w:pos="1950"/>
        </w:tabs>
        <w:jc w:val="both"/>
        <w:rPr>
          <w:rFonts w:ascii="Times New Roman" w:hAnsi="Times New Roman" w:cs="Times New Roman"/>
          <w:color w:val="000000"/>
        </w:rPr>
      </w:pPr>
    </w:p>
    <w:p w:rsidR="00F17869" w:rsidRPr="005B4D09" w:rsidRDefault="00F17869" w:rsidP="00F17869">
      <w:pPr>
        <w:tabs>
          <w:tab w:val="left" w:pos="1950"/>
        </w:tabs>
        <w:jc w:val="both"/>
        <w:rPr>
          <w:rFonts w:ascii="Times New Roman" w:hAnsi="Times New Roman" w:cs="Times New Roman"/>
          <w:color w:val="000000"/>
        </w:rPr>
      </w:pPr>
    </w:p>
    <w:p w:rsidR="00F17869" w:rsidRPr="00B95594" w:rsidRDefault="00F17869" w:rsidP="00F1786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F17869" w:rsidRPr="005B4D09" w:rsidRDefault="00F17869" w:rsidP="00F17869">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F17869" w:rsidRDefault="00F17869" w:rsidP="00F1786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Pr="005B4D09" w:rsidRDefault="00F17869" w:rsidP="00F17869">
      <w:pPr>
        <w:tabs>
          <w:tab w:val="left" w:pos="1950"/>
        </w:tabs>
        <w:jc w:val="right"/>
        <w:rPr>
          <w:rFonts w:ascii="Times New Roman" w:hAnsi="Times New Roman" w:cs="Times New Roman"/>
          <w:color w:val="000000"/>
        </w:rPr>
      </w:pPr>
    </w:p>
    <w:p w:rsidR="00F17869" w:rsidRPr="005B4D09" w:rsidRDefault="00F17869" w:rsidP="00F1786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za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
    <w:p w:rsidR="00F17869" w:rsidRPr="00453DA0" w:rsidRDefault="00F17869" w:rsidP="00F17869">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F17869" w:rsidRPr="00AD00BD" w:rsidRDefault="00AD00BD" w:rsidP="008A3BEA">
      <w:pPr>
        <w:spacing w:after="0" w:line="240" w:lineRule="auto"/>
        <w:jc w:val="center"/>
        <w:rPr>
          <w:rFonts w:ascii="Times New Roman" w:hAnsi="Times New Roman" w:cs="Times New Roman"/>
          <w:b/>
          <w:sz w:val="28"/>
          <w:szCs w:val="28"/>
        </w:rPr>
      </w:pPr>
      <w:proofErr w:type="gramStart"/>
      <w:r w:rsidRPr="00AD00BD">
        <w:rPr>
          <w:rFonts w:ascii="Arial" w:hAnsi="Arial" w:cs="Arial"/>
          <w:b/>
          <w:sz w:val="24"/>
          <w:szCs w:val="24"/>
        </w:rPr>
        <w:t>za</w:t>
      </w:r>
      <w:proofErr w:type="gramEnd"/>
      <w:r w:rsidRPr="00AD00BD">
        <w:rPr>
          <w:rFonts w:ascii="Arial" w:hAnsi="Arial" w:cs="Arial"/>
          <w:b/>
          <w:sz w:val="24"/>
          <w:szCs w:val="24"/>
        </w:rPr>
        <w:t xml:space="preserve"> </w:t>
      </w:r>
      <w:proofErr w:type="spellStart"/>
      <w:r w:rsidRPr="00AD00BD">
        <w:rPr>
          <w:rFonts w:ascii="Arial" w:hAnsi="Arial" w:cs="Arial"/>
          <w:b/>
          <w:sz w:val="24"/>
          <w:szCs w:val="24"/>
        </w:rPr>
        <w:t>izvođenje</w:t>
      </w:r>
      <w:proofErr w:type="spellEnd"/>
      <w:r w:rsidRPr="00AD00BD">
        <w:rPr>
          <w:rFonts w:ascii="Arial" w:hAnsi="Arial" w:cs="Arial"/>
          <w:b/>
          <w:sz w:val="24"/>
          <w:szCs w:val="24"/>
        </w:rPr>
        <w:t xml:space="preserve"> </w:t>
      </w:r>
      <w:proofErr w:type="spellStart"/>
      <w:r w:rsidRPr="00AD00BD">
        <w:rPr>
          <w:rFonts w:ascii="Arial" w:hAnsi="Arial" w:cs="Arial"/>
          <w:b/>
          <w:sz w:val="24"/>
          <w:szCs w:val="24"/>
        </w:rPr>
        <w:t>radova</w:t>
      </w:r>
      <w:proofErr w:type="spellEnd"/>
      <w:r w:rsidRPr="00AD00BD">
        <w:rPr>
          <w:rFonts w:ascii="Arial" w:hAnsi="Arial" w:cs="Arial"/>
          <w:b/>
          <w:sz w:val="24"/>
          <w:szCs w:val="24"/>
        </w:rPr>
        <w:t xml:space="preserve"> </w:t>
      </w:r>
      <w:proofErr w:type="spellStart"/>
      <w:r w:rsidRPr="00AD00BD">
        <w:rPr>
          <w:rFonts w:ascii="Arial" w:hAnsi="Arial" w:cs="Arial"/>
          <w:b/>
          <w:sz w:val="24"/>
          <w:szCs w:val="24"/>
        </w:rPr>
        <w:t>na</w:t>
      </w:r>
      <w:proofErr w:type="spellEnd"/>
      <w:r w:rsidRPr="00AD00BD">
        <w:rPr>
          <w:rFonts w:ascii="Arial" w:hAnsi="Arial" w:cs="Arial"/>
          <w:b/>
          <w:sz w:val="24"/>
          <w:szCs w:val="24"/>
        </w:rPr>
        <w:t xml:space="preserve"> </w:t>
      </w:r>
      <w:proofErr w:type="spellStart"/>
      <w:r w:rsidRPr="00AD00BD">
        <w:rPr>
          <w:rFonts w:ascii="Arial" w:hAnsi="Arial" w:cs="Arial"/>
          <w:b/>
          <w:sz w:val="24"/>
          <w:szCs w:val="24"/>
        </w:rPr>
        <w:t>uređenju</w:t>
      </w:r>
      <w:proofErr w:type="spellEnd"/>
      <w:r w:rsidRPr="00AD00BD">
        <w:rPr>
          <w:rFonts w:ascii="Arial" w:hAnsi="Arial" w:cs="Arial"/>
          <w:b/>
          <w:sz w:val="24"/>
          <w:szCs w:val="24"/>
        </w:rPr>
        <w:t xml:space="preserve"> </w:t>
      </w:r>
      <w:proofErr w:type="spellStart"/>
      <w:r w:rsidRPr="00AD00BD">
        <w:rPr>
          <w:rFonts w:ascii="Arial" w:hAnsi="Arial" w:cs="Arial"/>
          <w:b/>
          <w:sz w:val="24"/>
          <w:szCs w:val="24"/>
        </w:rPr>
        <w:t>spomenika</w:t>
      </w:r>
      <w:proofErr w:type="spellEnd"/>
      <w:r w:rsidRPr="00AD00BD">
        <w:rPr>
          <w:rFonts w:ascii="Arial" w:hAnsi="Arial" w:cs="Arial"/>
          <w:b/>
          <w:sz w:val="24"/>
          <w:szCs w:val="24"/>
        </w:rPr>
        <w:t xml:space="preserve"> u </w:t>
      </w:r>
      <w:proofErr w:type="spellStart"/>
      <w:r w:rsidRPr="00AD00BD">
        <w:rPr>
          <w:rFonts w:ascii="Arial" w:hAnsi="Arial" w:cs="Arial"/>
          <w:b/>
          <w:sz w:val="24"/>
          <w:szCs w:val="24"/>
        </w:rPr>
        <w:t>Tuđemile</w:t>
      </w:r>
      <w:proofErr w:type="spellEnd"/>
    </w:p>
    <w:p w:rsidR="00F17869" w:rsidRDefault="00F17869" w:rsidP="00F17869">
      <w:pPr>
        <w:tabs>
          <w:tab w:val="left" w:pos="1950"/>
        </w:tabs>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za</w:t>
      </w:r>
      <w:proofErr w:type="gramEnd"/>
      <w:r>
        <w:rPr>
          <w:rFonts w:ascii="Times New Roman" w:hAnsi="Times New Roman" w:cs="Times New Roman"/>
          <w:b/>
          <w:color w:val="000000"/>
          <w:sz w:val="28"/>
          <w:szCs w:val="28"/>
        </w:rPr>
        <w:t xml:space="preserve"> </w:t>
      </w:r>
    </w:p>
    <w:p w:rsidR="00F17869" w:rsidRDefault="00F17869" w:rsidP="00F17869">
      <w:pPr>
        <w:tabs>
          <w:tab w:val="left" w:pos="1950"/>
        </w:tabs>
        <w:jc w:val="center"/>
        <w:rPr>
          <w:rFonts w:ascii="Times New Roman" w:hAnsi="Times New Roman" w:cs="Times New Roman"/>
          <w:b/>
          <w:color w:val="000000"/>
          <w:sz w:val="28"/>
          <w:szCs w:val="28"/>
        </w:rPr>
      </w:pPr>
      <w:bookmarkStart w:id="1" w:name="_GoBack"/>
      <w:bookmarkEnd w:id="1"/>
    </w:p>
    <w:p w:rsidR="00F17869" w:rsidRPr="00C7106D" w:rsidRDefault="00F17869" w:rsidP="00F17869">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Predmet</w:t>
      </w:r>
      <w:proofErr w:type="spellEnd"/>
      <w:r w:rsidR="001C5D05">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nabavke</w:t>
      </w:r>
      <w:proofErr w:type="spellEnd"/>
      <w:r w:rsidR="001C5D05">
        <w:rPr>
          <w:rFonts w:ascii="Times New Roman" w:hAnsi="Times New Roman" w:cs="Times New Roman"/>
          <w:b/>
          <w:color w:val="000000"/>
          <w:sz w:val="28"/>
          <w:szCs w:val="28"/>
        </w:rPr>
        <w:t xml:space="preserve"> u </w:t>
      </w:r>
      <w:proofErr w:type="spellStart"/>
      <w:r w:rsidR="001C5D05">
        <w:rPr>
          <w:rFonts w:ascii="Times New Roman" w:hAnsi="Times New Roman" w:cs="Times New Roman"/>
          <w:b/>
          <w:color w:val="000000"/>
          <w:sz w:val="28"/>
          <w:szCs w:val="28"/>
        </w:rPr>
        <w:t>cjelosti</w:t>
      </w:r>
      <w:proofErr w:type="spellEnd"/>
    </w:p>
    <w:p w:rsidR="00F17869" w:rsidRPr="005B4D09" w:rsidRDefault="00F17869" w:rsidP="00F17869">
      <w:pPr>
        <w:tabs>
          <w:tab w:val="left" w:pos="1950"/>
        </w:tabs>
        <w:spacing w:after="0" w:line="240" w:lineRule="auto"/>
        <w:jc w:val="center"/>
        <w:rPr>
          <w:rFonts w:ascii="Times New Roman" w:hAnsi="Times New Roman" w:cs="Times New Roman"/>
          <w:b/>
          <w:bCs/>
          <w:color w:val="000000"/>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AD00BD" w:rsidRDefault="00AD00BD"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Pr="00852493" w:rsidRDefault="00F17869" w:rsidP="00F17869">
      <w:pPr>
        <w:rPr>
          <w:rFonts w:ascii="Times New Roman" w:hAnsi="Times New Roman" w:cs="Times New Roman"/>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3"/>
      <w:r w:rsidRPr="00852493">
        <w:rPr>
          <w:rFonts w:ascii="Times New Roman" w:hAnsi="Times New Roman" w:cs="Times New Roman"/>
          <w:color w:val="000000"/>
          <w:sz w:val="24"/>
          <w:szCs w:val="24"/>
        </w:rPr>
        <w:lastRenderedPageBreak/>
        <w:t>PODACI O PONUDI I PONUĐAČU</w:t>
      </w:r>
      <w:bookmarkEnd w:id="2"/>
    </w:p>
    <w:p w:rsidR="00F17869" w:rsidRPr="00852493" w:rsidRDefault="00F17869" w:rsidP="00F17869">
      <w:pPr>
        <w:pStyle w:val="Subtitle"/>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F17869" w:rsidRPr="00852493" w:rsidRDefault="00F17869" w:rsidP="00F17869">
      <w:pPr>
        <w:spacing w:after="0" w:line="240" w:lineRule="auto"/>
        <w:jc w:val="center"/>
        <w:rPr>
          <w:rFonts w:ascii="Times New Roman" w:hAnsi="Times New Roman" w:cs="Times New Roman"/>
          <w:color w:val="000000"/>
          <w:lang w:val="sr-Latn-CS" w:eastAsia="sr-Latn-CS"/>
        </w:rPr>
      </w:pP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rPr>
          <w:rFonts w:ascii="Times New Roman" w:hAnsi="Times New Roman" w:cs="Times New Roman"/>
        </w:rPr>
      </w:pPr>
    </w:p>
    <w:p w:rsidR="00F17869" w:rsidRPr="00852493" w:rsidRDefault="00F17869" w:rsidP="00F17869">
      <w:pPr>
        <w:pStyle w:val="Heading2"/>
        <w:jc w:val="both"/>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F17869" w:rsidRPr="00852493" w:rsidRDefault="00F17869" w:rsidP="00F1786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17869" w:rsidRPr="00FA2239" w:rsidTr="009B5C1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vMerge w:val="restart"/>
            <w:tcBorders>
              <w:top w:val="nil"/>
              <w:left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5"/>
        </w:trPr>
        <w:tc>
          <w:tcPr>
            <w:tcW w:w="4393" w:type="dxa"/>
            <w:vMerge/>
            <w:tcBorders>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F17869" w:rsidRPr="00852493" w:rsidRDefault="00F17869" w:rsidP="00F1786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17869" w:rsidRPr="00FA2239" w:rsidTr="009B5C1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54"/>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0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2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48"/>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97"/>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959"/>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F17869" w:rsidRPr="00852493" w:rsidRDefault="00F17869" w:rsidP="00F1786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17869" w:rsidRPr="00FA2239" w:rsidTr="009B5C1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F17869" w:rsidRPr="00FA2239" w:rsidTr="009B5C19">
        <w:trPr>
          <w:trHeight w:val="705"/>
          <w:jc w:val="center"/>
        </w:trPr>
        <w:tc>
          <w:tcPr>
            <w:tcW w:w="4191"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za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F17869" w:rsidRPr="00852493" w:rsidRDefault="00F17869" w:rsidP="00F1786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17869" w:rsidRPr="00FA2239" w:rsidTr="009B5C1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0"/>
          <w:jc w:val="center"/>
        </w:trPr>
        <w:tc>
          <w:tcPr>
            <w:tcW w:w="4196"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F17869" w:rsidRPr="00852493" w:rsidRDefault="00F17869" w:rsidP="00F17869">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17869" w:rsidRPr="00FA2239" w:rsidTr="009B5C1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16"/>
          <w:jc w:val="center"/>
        </w:trPr>
        <w:tc>
          <w:tcPr>
            <w:tcW w:w="4274"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17869" w:rsidRPr="00FA2239" w:rsidTr="009B5C19">
        <w:trPr>
          <w:trHeight w:val="422"/>
        </w:trPr>
        <w:tc>
          <w:tcPr>
            <w:tcW w:w="4323" w:type="dxa"/>
            <w:tcBorders>
              <w:top w:val="nil"/>
              <w:left w:val="nil"/>
              <w:bottom w:val="nil"/>
              <w:right w:val="nil"/>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6"/>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7"/>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88"/>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1"/>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sectPr w:rsidR="00F17869" w:rsidRPr="00852493" w:rsidSect="009B5C19">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3" w:name="_Toc497391754"/>
      <w:r w:rsidRPr="00852493">
        <w:rPr>
          <w:rFonts w:ascii="Times New Roman" w:hAnsi="Times New Roman" w:cs="Times New Roman"/>
          <w:color w:val="000000"/>
          <w:sz w:val="24"/>
          <w:szCs w:val="24"/>
        </w:rPr>
        <w:lastRenderedPageBreak/>
        <w:t>FINANSIJSKI DIO PONUDE</w:t>
      </w:r>
      <w:bookmarkEnd w:id="3"/>
      <w:r w:rsidR="007C7F90">
        <w:rPr>
          <w:rFonts w:ascii="Times New Roman" w:hAnsi="Times New Roman" w:cs="Times New Roman"/>
          <w:color w:val="000000"/>
          <w:sz w:val="24"/>
          <w:szCs w:val="24"/>
        </w:rPr>
        <w:t xml:space="preserve"> </w:t>
      </w:r>
    </w:p>
    <w:p w:rsidR="00F17869" w:rsidRPr="00852493" w:rsidRDefault="00F17869" w:rsidP="00F1786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17869" w:rsidRPr="00FA2239" w:rsidTr="009B5C1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F17869" w:rsidRPr="00852493" w:rsidRDefault="00F17869" w:rsidP="00F17869">
      <w:pPr>
        <w:jc w:val="both"/>
        <w:rPr>
          <w:rFonts w:ascii="Times New Roman" w:hAnsi="Times New Roman" w:cs="Times New Roman"/>
          <w:color w:val="000000"/>
        </w:rPr>
      </w:pPr>
    </w:p>
    <w:p w:rsidR="00F17869" w:rsidRPr="00852493" w:rsidRDefault="00F17869" w:rsidP="00F17869">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17869" w:rsidRPr="00FA2239" w:rsidTr="009B5C19">
        <w:trPr>
          <w:trHeight w:val="375"/>
        </w:trPr>
        <w:tc>
          <w:tcPr>
            <w:tcW w:w="4109" w:type="dxa"/>
            <w:vAlign w:val="center"/>
          </w:tcPr>
          <w:p w:rsidR="00F17869" w:rsidRPr="00852493" w:rsidRDefault="00F17869" w:rsidP="004A4A1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 xml:space="preserve">Rok </w:t>
            </w:r>
            <w:r w:rsidR="004A4A10">
              <w:rPr>
                <w:rFonts w:ascii="Times New Roman" w:hAnsi="Times New Roman" w:cs="Times New Roman"/>
                <w:color w:val="000000"/>
                <w:lang w:val="sr-Latn-CS"/>
              </w:rPr>
              <w:t>izvođenja radova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75"/>
        </w:trPr>
        <w:tc>
          <w:tcPr>
            <w:tcW w:w="4109" w:type="dxa"/>
            <w:vAlign w:val="center"/>
          </w:tcPr>
          <w:p w:rsidR="00F17869" w:rsidRPr="00852493" w:rsidRDefault="00F17869" w:rsidP="004A4A10">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 xml:space="preserve">Mjesto </w:t>
            </w:r>
            <w:r w:rsidR="004A4A10">
              <w:rPr>
                <w:rFonts w:ascii="Times New Roman" w:hAnsi="Times New Roman" w:cs="Times New Roman"/>
                <w:color w:val="000000"/>
                <w:lang w:val="pl-PL"/>
              </w:rPr>
              <w:t>izvršenja nabavke</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68"/>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375"/>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bl>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Default="00F17869" w:rsidP="00F17869">
      <w:pPr>
        <w:spacing w:after="0" w:line="240" w:lineRule="auto"/>
        <w:jc w:val="both"/>
        <w:rPr>
          <w:rFonts w:ascii="Times New Roman" w:hAnsi="Times New Roman" w:cs="Times New Roman"/>
          <w:color w:val="000000"/>
          <w:sz w:val="24"/>
          <w:szCs w:val="24"/>
          <w:lang w:val="sr-Latn-CS"/>
        </w:rPr>
      </w:pPr>
    </w:p>
    <w:p w:rsidR="00F17869" w:rsidRDefault="00F17869"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Pr="00290855" w:rsidRDefault="007C7F90"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 w:name="_Toc497391755"/>
      <w:r w:rsidRPr="00852493">
        <w:rPr>
          <w:rFonts w:ascii="Times New Roman" w:hAnsi="Times New Roman" w:cs="Times New Roman"/>
          <w:color w:val="000000"/>
          <w:sz w:val="24"/>
          <w:szCs w:val="24"/>
        </w:rPr>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4"/>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lang w:val="it-IT"/>
        </w:rPr>
      </w:pPr>
    </w:p>
    <w:p w:rsidR="00F17869" w:rsidRPr="00852493" w:rsidRDefault="00F17869" w:rsidP="00F1786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F17869" w:rsidRPr="00852493" w:rsidRDefault="00F17869" w:rsidP="00F17869">
      <w:pPr>
        <w:spacing w:after="0" w:line="240" w:lineRule="auto"/>
        <w:jc w:val="both"/>
        <w:rPr>
          <w:rFonts w:ascii="Times New Roman" w:hAnsi="Times New Roman" w:cs="Times New Roman"/>
          <w:color w:val="000000"/>
          <w:sz w:val="24"/>
          <w:szCs w:val="24"/>
          <w:lang w:val="pl-PL"/>
        </w:rPr>
      </w:pP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17869" w:rsidRPr="00852493" w:rsidRDefault="00F17869" w:rsidP="00F17869">
      <w:pPr>
        <w:spacing w:after="0" w:line="240" w:lineRule="auto"/>
        <w:jc w:val="both"/>
        <w:rPr>
          <w:rFonts w:ascii="Times New Roman" w:hAnsi="Times New Roman" w:cs="Times New Roman"/>
          <w:color w:val="000000"/>
          <w:sz w:val="23"/>
          <w:szCs w:val="23"/>
        </w:rPr>
      </w:pP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Pr="00852493" w:rsidRDefault="00F17869" w:rsidP="00F17869">
      <w:pPr>
        <w:spacing w:after="0" w:line="240" w:lineRule="auto"/>
        <w:rPr>
          <w:rFonts w:ascii="Times New Roman" w:hAnsi="Times New Roman" w:cs="Times New Roman"/>
          <w:color w:val="000000"/>
          <w:sz w:val="24"/>
          <w:szCs w:val="24"/>
        </w:rPr>
      </w:pPr>
    </w:p>
    <w:p w:rsidR="001D5FC4" w:rsidRPr="004A4A10" w:rsidRDefault="001D5FC4" w:rsidP="004A4A10">
      <w:pPr>
        <w:rPr>
          <w:rFonts w:ascii="Times New Roman" w:hAnsi="Times New Roman" w:cs="Times New Roman"/>
          <w:b/>
          <w:bCs/>
          <w:color w:val="000000"/>
          <w:sz w:val="24"/>
          <w:szCs w:val="24"/>
          <w:lang w:val="sr-Latn-CS"/>
        </w:rPr>
      </w:pPr>
    </w:p>
    <w:p w:rsidR="00797EF7" w:rsidRDefault="00797EF7" w:rsidP="00797EF7">
      <w:pPr>
        <w:spacing w:after="0" w:line="240" w:lineRule="auto"/>
        <w:jc w:val="center"/>
        <w:rPr>
          <w:rFonts w:ascii="Times New Roman" w:hAnsi="Times New Roman" w:cs="Times New Roman"/>
          <w:i/>
          <w:iCs/>
          <w:color w:val="000000"/>
          <w:sz w:val="24"/>
          <w:szCs w:val="24"/>
        </w:rPr>
      </w:pPr>
    </w:p>
    <w:p w:rsidR="00F17869" w:rsidRPr="0066601A" w:rsidRDefault="00F17869" w:rsidP="00F17869">
      <w:pPr>
        <w:tabs>
          <w:tab w:val="left" w:pos="1950"/>
        </w:tabs>
        <w:rPr>
          <w:rFonts w:ascii="Times New Roman" w:hAnsi="Times New Roman" w:cs="Times New Roman"/>
          <w:iCs/>
          <w:color w:val="000000"/>
          <w:sz w:val="24"/>
          <w:szCs w:val="24"/>
          <w:lang w:val="pl-PL"/>
        </w:rPr>
      </w:pPr>
    </w:p>
    <w:p w:rsidR="00F17869" w:rsidRPr="00A04364" w:rsidRDefault="00F17869" w:rsidP="00F17869">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5" w:name="_Toc494792110"/>
      <w:r w:rsidRPr="00A04364">
        <w:rPr>
          <w:color w:val="auto"/>
        </w:rPr>
        <w:lastRenderedPageBreak/>
        <w:t>OVLAŠĆENJE ZA ZASTUPANJE I UČESTVOVANJE U POSTUPKU JAVNOG OTVARANJA PONUDA</w:t>
      </w:r>
      <w:bookmarkEnd w:id="5"/>
    </w:p>
    <w:p w:rsidR="00F17869" w:rsidRPr="00A04364" w:rsidRDefault="00F17869" w:rsidP="00F17869">
      <w:pPr>
        <w:pStyle w:val="ListParagraph"/>
        <w:tabs>
          <w:tab w:val="left" w:pos="1950"/>
        </w:tabs>
        <w:jc w:val="both"/>
        <w:rPr>
          <w:rFonts w:ascii="Times New Roman" w:hAnsi="Times New Roman" w:cs="Times New Roman"/>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Ovlašćuje</w:t>
      </w:r>
      <w:proofErr w:type="spellEnd"/>
      <w:r w:rsidRPr="00852493">
        <w:rPr>
          <w:rFonts w:ascii="Times New Roman" w:hAnsi="Times New Roman" w:cs="Times New Roman"/>
          <w:color w:val="000000"/>
          <w:sz w:val="24"/>
          <w:szCs w:val="24"/>
        </w:rPr>
        <w:t xml:space="preserve"> se </w:t>
      </w:r>
      <w:r w:rsidRPr="00852493">
        <w:rPr>
          <w:rFonts w:ascii="Times New Roman" w:hAnsi="Times New Roman" w:cs="Times New Roman"/>
          <w:color w:val="000000"/>
          <w:sz w:val="24"/>
          <w:szCs w:val="24"/>
          <w:u w:val="single"/>
        </w:rPr>
        <w:t xml:space="preserve">  (</w:t>
      </w:r>
      <w:proofErr w:type="spellStart"/>
      <w:r w:rsidRPr="00852493">
        <w:rPr>
          <w:rFonts w:ascii="Times New Roman" w:hAnsi="Times New Roman" w:cs="Times New Roman"/>
          <w:i/>
          <w:iCs/>
          <w:color w:val="000000"/>
          <w:u w:val="single"/>
        </w:rPr>
        <w:t>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prezime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broj</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lične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karte</w:t>
      </w:r>
      <w:proofErr w:type="spellEnd"/>
      <w:r w:rsidRPr="00852493">
        <w:rPr>
          <w:rFonts w:ascii="Times New Roman" w:hAnsi="Times New Roman" w:cs="Times New Roman"/>
          <w:i/>
          <w:iCs/>
          <w:color w:val="000000"/>
          <w:u w:val="single"/>
        </w:rPr>
        <w:t xml:space="preserve"> </w:t>
      </w:r>
      <w:proofErr w:type="spellStart"/>
      <w:proofErr w:type="gramStart"/>
      <w:r w:rsidRPr="00852493">
        <w:rPr>
          <w:rFonts w:ascii="Times New Roman" w:hAnsi="Times New Roman" w:cs="Times New Roman"/>
          <w:i/>
          <w:iCs/>
          <w:color w:val="000000"/>
          <w:u w:val="single"/>
        </w:rPr>
        <w:t>ili</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druge</w:t>
      </w:r>
      <w:proofErr w:type="spellEnd"/>
      <w:r w:rsidRPr="00852493">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identifikacione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isprave</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w:t>
      </w:r>
      <w:proofErr w:type="spellStart"/>
      <w:r w:rsidRPr="00852493">
        <w:rPr>
          <w:rFonts w:ascii="Times New Roman" w:hAnsi="Times New Roman" w:cs="Times New Roman"/>
          <w:color w:val="000000"/>
          <w:sz w:val="24"/>
          <w:szCs w:val="24"/>
        </w:rPr>
        <w:t>ime</w:t>
      </w:r>
      <w:proofErr w:type="spellEnd"/>
      <w:r w:rsidRPr="00852493">
        <w:rPr>
          <w:rFonts w:ascii="Times New Roman" w:hAnsi="Times New Roman" w:cs="Times New Roman"/>
          <w:color w:val="000000"/>
          <w:sz w:val="24"/>
          <w:szCs w:val="24"/>
        </w:rPr>
        <w:t xml:space="preserve">  </w:t>
      </w:r>
    </w:p>
    <w:p w:rsidR="00F17869" w:rsidRPr="00852493" w:rsidRDefault="00F17869" w:rsidP="00F1786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proofErr w:type="spellStart"/>
      <w:proofErr w:type="gramStart"/>
      <w:r w:rsidRPr="00852493">
        <w:rPr>
          <w:rFonts w:ascii="Times New Roman" w:hAnsi="Times New Roman" w:cs="Times New Roman"/>
          <w:i/>
          <w:iCs/>
          <w:color w:val="000000"/>
          <w:u w:val="single"/>
        </w:rPr>
        <w:t>naziv</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ponuđača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kao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prisustvuje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w:t>
      </w:r>
      <w:proofErr w:type="spellEnd"/>
      <w:r w:rsidRPr="00852493">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Zahtjevu</w:t>
      </w:r>
      <w:proofErr w:type="spellEnd"/>
      <w:r w:rsidR="00AF6848">
        <w:rPr>
          <w:rFonts w:ascii="Times New Roman" w:hAnsi="Times New Roman" w:cs="Times New Roman"/>
          <w:color w:val="000000"/>
          <w:sz w:val="24"/>
          <w:szCs w:val="24"/>
        </w:rPr>
        <w:t xml:space="preserve"> za </w:t>
      </w:r>
      <w:proofErr w:type="spellStart"/>
      <w:r w:rsidR="00AF6848">
        <w:rPr>
          <w:rFonts w:ascii="Times New Roman" w:hAnsi="Times New Roman" w:cs="Times New Roman"/>
          <w:color w:val="000000"/>
          <w:sz w:val="24"/>
          <w:szCs w:val="24"/>
        </w:rPr>
        <w:t>dostavljanje</w:t>
      </w:r>
      <w:proofErr w:type="spellEnd"/>
      <w:r w:rsidR="00AF6848">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ponuda</w:t>
      </w:r>
      <w:proofErr w:type="spellEnd"/>
      <w:r w:rsidR="00AF6848">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naziv</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naručioca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_____ od ________. </w:t>
      </w:r>
      <w:proofErr w:type="spellStart"/>
      <w:proofErr w:type="gramStart"/>
      <w:r w:rsidRPr="00852493">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opis</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predmeta</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nabavke</w:t>
      </w:r>
      <w:proofErr w:type="spellEnd"/>
      <w:r w:rsidRPr="00852493">
        <w:rPr>
          <w:rFonts w:ascii="Times New Roman" w:hAnsi="Times New Roman" w:cs="Times New Roman"/>
          <w:color w:val="000000"/>
          <w:u w:val="single"/>
        </w:rPr>
        <w:t>)</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ovog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postupku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w:t>
      </w: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17869" w:rsidRPr="00852493" w:rsidRDefault="00F17869" w:rsidP="00F1786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F17869" w:rsidRPr="00852493" w:rsidRDefault="00F17869" w:rsidP="00F17869">
      <w:pPr>
        <w:spacing w:after="0" w:line="240" w:lineRule="auto"/>
        <w:ind w:firstLine="567"/>
        <w:jc w:val="right"/>
        <w:rPr>
          <w:rFonts w:ascii="Times New Roman" w:hAnsi="Times New Roman" w:cs="Times New Roman"/>
          <w:sz w:val="24"/>
          <w:szCs w:val="24"/>
        </w:rPr>
      </w:pPr>
    </w:p>
    <w:p w:rsidR="00F17869" w:rsidRPr="00852493" w:rsidRDefault="00F17869" w:rsidP="00F1786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17869" w:rsidRPr="00852493" w:rsidRDefault="00F17869" w:rsidP="00F1786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F17869" w:rsidRPr="00852493" w:rsidRDefault="00F17869" w:rsidP="00F17869">
      <w:pPr>
        <w:pStyle w:val="ListParagraph"/>
        <w:tabs>
          <w:tab w:val="left" w:pos="1950"/>
        </w:tabs>
        <w:ind w:left="0"/>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shd w:val="clear" w:color="auto" w:fill="FFFFFF"/>
        <w:tabs>
          <w:tab w:val="left" w:pos="1950"/>
        </w:tabs>
        <w:ind w:left="0"/>
        <w:jc w:val="both"/>
        <w:rPr>
          <w:rFonts w:ascii="Times New Roman" w:hAnsi="Times New Roman" w:cs="Times New Roman"/>
          <w:color w:val="000000"/>
          <w:sz w:val="28"/>
          <w:szCs w:val="28"/>
        </w:rPr>
      </w:pPr>
      <w:proofErr w:type="spellStart"/>
      <w:r w:rsidRPr="00F101B8">
        <w:rPr>
          <w:rFonts w:ascii="Times New Roman" w:hAnsi="Times New Roman" w:cs="Times New Roman"/>
          <w:i/>
          <w:iCs/>
          <w:color w:val="000000"/>
          <w:sz w:val="24"/>
          <w:szCs w:val="24"/>
        </w:rPr>
        <w:t>Napomena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Ovlašćenje</w:t>
      </w:r>
      <w:proofErr w:type="spellEnd"/>
      <w:r w:rsidRPr="00F101B8">
        <w:rPr>
          <w:rFonts w:ascii="Times New Roman" w:hAnsi="Times New Roman" w:cs="Times New Roman"/>
          <w:i/>
          <w:iCs/>
          <w:color w:val="000000"/>
          <w:sz w:val="24"/>
          <w:szCs w:val="24"/>
        </w:rPr>
        <w:t xml:space="preserve"> se </w:t>
      </w:r>
      <w:proofErr w:type="spellStart"/>
      <w:r w:rsidRPr="00F101B8">
        <w:rPr>
          <w:rFonts w:ascii="Times New Roman" w:hAnsi="Times New Roman" w:cs="Times New Roman"/>
          <w:i/>
          <w:iCs/>
          <w:color w:val="000000"/>
          <w:sz w:val="24"/>
          <w:szCs w:val="24"/>
        </w:rPr>
        <w:t>predaje</w:t>
      </w:r>
      <w:proofErr w:type="spellEnd"/>
      <w:r w:rsidRPr="00F101B8">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Službeniku</w:t>
      </w:r>
      <w:proofErr w:type="spellEnd"/>
      <w:r>
        <w:rPr>
          <w:rFonts w:ascii="Times New Roman" w:hAnsi="Times New Roman" w:cs="Times New Roman"/>
          <w:i/>
          <w:iCs/>
          <w:color w:val="000000"/>
          <w:sz w:val="24"/>
          <w:szCs w:val="24"/>
        </w:rPr>
        <w:t xml:space="preserve"> za </w:t>
      </w:r>
      <w:proofErr w:type="spellStart"/>
      <w:r>
        <w:rPr>
          <w:rFonts w:ascii="Times New Roman" w:hAnsi="Times New Roman" w:cs="Times New Roman"/>
          <w:i/>
          <w:iCs/>
          <w:color w:val="000000"/>
          <w:sz w:val="24"/>
          <w:szCs w:val="24"/>
        </w:rPr>
        <w:t>javne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nabavke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neposredno</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prije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početka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javnog</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otvaranja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ponuda</w:t>
      </w:r>
      <w:proofErr w:type="spellEnd"/>
      <w:r w:rsidRPr="00F101B8">
        <w:rPr>
          <w:rFonts w:ascii="Times New Roman" w:hAnsi="Times New Roman" w:cs="Times New Roman"/>
          <w:i/>
          <w:iCs/>
          <w:color w:val="000000"/>
          <w:sz w:val="24"/>
          <w:szCs w:val="24"/>
        </w:rPr>
        <w:t>.</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rPr>
          <w:rFonts w:ascii="Times New Roman" w:hAnsi="Times New Roman" w:cs="Times New Roman"/>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 xml:space="preserve">U </w:t>
      </w:r>
      <w:proofErr w:type="spellStart"/>
      <w:r w:rsidRPr="002F1C02">
        <w:rPr>
          <w:rFonts w:ascii="Arial" w:hAnsi="Arial" w:cs="Arial"/>
          <w:sz w:val="24"/>
          <w:szCs w:val="24"/>
        </w:rPr>
        <w:t>skladu</w:t>
      </w:r>
      <w:proofErr w:type="spellEnd"/>
      <w:r w:rsidRPr="002F1C02">
        <w:rPr>
          <w:rFonts w:ascii="Arial" w:hAnsi="Arial" w:cs="Arial"/>
          <w:sz w:val="24"/>
          <w:szCs w:val="24"/>
        </w:rPr>
        <w:t xml:space="preserve"> </w:t>
      </w:r>
      <w:proofErr w:type="spellStart"/>
      <w:r w:rsidRPr="002F1C02">
        <w:rPr>
          <w:rFonts w:ascii="Arial" w:hAnsi="Arial" w:cs="Arial"/>
          <w:sz w:val="24"/>
          <w:szCs w:val="24"/>
        </w:rPr>
        <w:t>sa</w:t>
      </w:r>
      <w:proofErr w:type="spellEnd"/>
      <w:r w:rsidRPr="002F1C02">
        <w:rPr>
          <w:rFonts w:ascii="Arial" w:hAnsi="Arial" w:cs="Arial"/>
          <w:sz w:val="24"/>
          <w:szCs w:val="24"/>
        </w:rPr>
        <w:t xml:space="preserve"> </w:t>
      </w:r>
      <w:proofErr w:type="spellStart"/>
      <w:r w:rsidRPr="002F1C02">
        <w:rPr>
          <w:rFonts w:ascii="Arial" w:hAnsi="Arial" w:cs="Arial"/>
          <w:sz w:val="24"/>
          <w:szCs w:val="24"/>
        </w:rPr>
        <w:t>odredbama</w:t>
      </w:r>
      <w:proofErr w:type="spellEnd"/>
      <w:r w:rsidRPr="002F1C02">
        <w:rPr>
          <w:rFonts w:ascii="Arial" w:hAnsi="Arial" w:cs="Arial"/>
          <w:sz w:val="24"/>
          <w:szCs w:val="24"/>
        </w:rPr>
        <w:t xml:space="preserve">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w:t>
      </w:r>
      <w:proofErr w:type="spellStart"/>
      <w:r w:rsidRPr="002F1C02">
        <w:rPr>
          <w:rFonts w:ascii="Arial" w:hAnsi="Arial" w:cs="Arial"/>
          <w:sz w:val="24"/>
          <w:szCs w:val="24"/>
        </w:rPr>
        <w:t>Crne</w:t>
      </w:r>
      <w:proofErr w:type="spellEnd"/>
      <w:r w:rsidRPr="002F1C02">
        <w:rPr>
          <w:rFonts w:ascii="Arial" w:hAnsi="Arial" w:cs="Arial"/>
          <w:sz w:val="24"/>
          <w:szCs w:val="24"/>
        </w:rPr>
        <w:t xml:space="preserve"> Gore </w:t>
      </w:r>
      <w:proofErr w:type="gramStart"/>
      <w:r w:rsidRPr="002F1C02">
        <w:rPr>
          <w:rFonts w:ascii="Arial" w:hAnsi="Arial" w:cs="Arial"/>
          <w:sz w:val="24"/>
          <w:szCs w:val="24"/>
        </w:rPr>
        <w:t>( „</w:t>
      </w:r>
      <w:proofErr w:type="gramEnd"/>
      <w:r w:rsidRPr="002F1C02">
        <w:rPr>
          <w:rFonts w:ascii="Arial" w:hAnsi="Arial" w:cs="Arial"/>
          <w:sz w:val="24"/>
          <w:szCs w:val="24"/>
        </w:rPr>
        <w:t xml:space="preserve">Sl. list CG“ br. 42/11, 57/14, 28/15 </w:t>
      </w:r>
      <w:proofErr w:type="spellStart"/>
      <w:r w:rsidRPr="002F1C02">
        <w:rPr>
          <w:rFonts w:ascii="Arial" w:hAnsi="Arial" w:cs="Arial"/>
          <w:sz w:val="24"/>
          <w:szCs w:val="24"/>
        </w:rPr>
        <w:t>i</w:t>
      </w:r>
      <w:proofErr w:type="spellEnd"/>
      <w:r w:rsidRPr="002F1C02">
        <w:rPr>
          <w:rFonts w:ascii="Arial" w:hAnsi="Arial" w:cs="Arial"/>
          <w:sz w:val="24"/>
          <w:szCs w:val="24"/>
        </w:rPr>
        <w:t xml:space="preserve"> 42/17)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7 </w:t>
      </w:r>
      <w:proofErr w:type="spellStart"/>
      <w:r w:rsidRPr="002F1C02">
        <w:rPr>
          <w:rFonts w:ascii="Arial" w:hAnsi="Arial" w:cs="Arial"/>
          <w:sz w:val="24"/>
          <w:szCs w:val="24"/>
        </w:rPr>
        <w:t>stav</w:t>
      </w:r>
      <w:proofErr w:type="spellEnd"/>
      <w:r w:rsidRPr="002F1C02">
        <w:rPr>
          <w:rFonts w:ascii="Arial" w:hAnsi="Arial" w:cs="Arial"/>
          <w:sz w:val="24"/>
          <w:szCs w:val="24"/>
        </w:rPr>
        <w:t xml:space="preserve"> 6 </w:t>
      </w:r>
      <w:proofErr w:type="spellStart"/>
      <w:r w:rsidRPr="002F1C02">
        <w:rPr>
          <w:rFonts w:ascii="Arial" w:hAnsi="Arial" w:cs="Arial"/>
          <w:sz w:val="24"/>
          <w:szCs w:val="24"/>
        </w:rPr>
        <w:t>Pravilnika</w:t>
      </w:r>
      <w:proofErr w:type="spellEnd"/>
      <w:r w:rsidRPr="002F1C02">
        <w:rPr>
          <w:rFonts w:ascii="Arial" w:hAnsi="Arial" w:cs="Arial"/>
          <w:sz w:val="24"/>
          <w:szCs w:val="24"/>
        </w:rPr>
        <w:t xml:space="preserve"> o </w:t>
      </w:r>
      <w:proofErr w:type="spellStart"/>
      <w:r w:rsidRPr="002F1C02">
        <w:rPr>
          <w:rFonts w:ascii="Arial" w:hAnsi="Arial" w:cs="Arial"/>
          <w:sz w:val="24"/>
          <w:szCs w:val="24"/>
        </w:rPr>
        <w:t>sadržaju</w:t>
      </w:r>
      <w:proofErr w:type="spellEnd"/>
      <w:r w:rsidRPr="002F1C02">
        <w:rPr>
          <w:rFonts w:ascii="Arial" w:hAnsi="Arial" w:cs="Arial"/>
          <w:sz w:val="24"/>
          <w:szCs w:val="24"/>
        </w:rPr>
        <w:t xml:space="preserve"> </w:t>
      </w:r>
      <w:proofErr w:type="spellStart"/>
      <w:r w:rsidRPr="002F1C02">
        <w:rPr>
          <w:rFonts w:ascii="Arial" w:hAnsi="Arial" w:cs="Arial"/>
          <w:sz w:val="24"/>
          <w:szCs w:val="24"/>
        </w:rPr>
        <w:t>akta</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obrascima</w:t>
      </w:r>
      <w:proofErr w:type="spellEnd"/>
      <w:r w:rsidRPr="002F1C02">
        <w:rPr>
          <w:rFonts w:ascii="Arial" w:hAnsi="Arial" w:cs="Arial"/>
          <w:sz w:val="24"/>
          <w:szCs w:val="24"/>
        </w:rPr>
        <w:t xml:space="preserve"> za </w:t>
      </w:r>
      <w:proofErr w:type="spellStart"/>
      <w:r w:rsidRPr="002F1C02">
        <w:rPr>
          <w:rFonts w:ascii="Arial" w:hAnsi="Arial" w:cs="Arial"/>
          <w:sz w:val="24"/>
          <w:szCs w:val="24"/>
        </w:rPr>
        <w:t>sprovođenje</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sidRPr="002F1C02">
        <w:rPr>
          <w:rFonts w:ascii="Arial" w:hAnsi="Arial" w:cs="Arial"/>
          <w:sz w:val="24"/>
          <w:szCs w:val="24"/>
        </w:rPr>
        <w:t xml:space="preserve"> male </w:t>
      </w:r>
      <w:proofErr w:type="spellStart"/>
      <w:r w:rsidRPr="002F1C02">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Službeni</w:t>
      </w:r>
      <w:proofErr w:type="spellEnd"/>
      <w:r w:rsidRPr="002F1C02">
        <w:rPr>
          <w:rFonts w:ascii="Arial" w:hAnsi="Arial" w:cs="Arial"/>
          <w:sz w:val="24"/>
          <w:szCs w:val="24"/>
        </w:rPr>
        <w:t xml:space="preserve"> list CG“, br. 49/17), </w:t>
      </w:r>
      <w:proofErr w:type="spellStart"/>
      <w:r w:rsidRPr="002F1C02">
        <w:rPr>
          <w:rFonts w:ascii="Arial" w:hAnsi="Arial" w:cs="Arial"/>
          <w:sz w:val="24"/>
          <w:szCs w:val="24"/>
        </w:rPr>
        <w:t>dajemo</w:t>
      </w:r>
      <w:proofErr w:type="spellEnd"/>
      <w:r w:rsidRPr="002F1C02">
        <w:rPr>
          <w:rFonts w:ascii="Arial" w:hAnsi="Arial" w:cs="Arial"/>
          <w:sz w:val="24"/>
          <w:szCs w:val="24"/>
        </w:rPr>
        <w:t xml:space="preserve"> </w:t>
      </w:r>
      <w:proofErr w:type="spellStart"/>
      <w:r w:rsidRPr="002F1C02">
        <w:rPr>
          <w:rFonts w:ascii="Arial" w:hAnsi="Arial" w:cs="Arial"/>
          <w:sz w:val="24"/>
          <w:szCs w:val="24"/>
        </w:rPr>
        <w:t>sljedeću</w:t>
      </w:r>
      <w:proofErr w:type="spellEnd"/>
      <w:r w:rsidRPr="002F1C02">
        <w:rPr>
          <w:rFonts w:ascii="Arial" w:hAnsi="Arial" w:cs="Arial"/>
          <w:sz w:val="24"/>
          <w:szCs w:val="24"/>
        </w:rPr>
        <w:t>:</w:t>
      </w: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F17869" w:rsidRPr="002F1C02" w:rsidRDefault="00F17869" w:rsidP="00F17869">
      <w:pPr>
        <w:pStyle w:val="ListParagraph"/>
        <w:ind w:left="0"/>
        <w:jc w:val="center"/>
        <w:rPr>
          <w:rFonts w:ascii="Arial" w:hAnsi="Arial" w:cs="Arial"/>
          <w:b/>
          <w:bCs/>
          <w:sz w:val="24"/>
          <w:szCs w:val="24"/>
        </w:rPr>
      </w:pPr>
    </w:p>
    <w:p w:rsidR="00F17869" w:rsidRDefault="00F17869" w:rsidP="00F17869">
      <w:pPr>
        <w:pStyle w:val="ListParagraph"/>
        <w:ind w:left="0" w:firstLine="567"/>
        <w:jc w:val="both"/>
        <w:rPr>
          <w:rFonts w:ascii="Arial" w:hAnsi="Arial" w:cs="Arial"/>
          <w:sz w:val="24"/>
          <w:szCs w:val="24"/>
        </w:rPr>
      </w:pPr>
      <w:proofErr w:type="gramStart"/>
      <w:r w:rsidRPr="002F1C02">
        <w:rPr>
          <w:rFonts w:ascii="Arial" w:hAnsi="Arial" w:cs="Arial"/>
          <w:sz w:val="24"/>
          <w:szCs w:val="24"/>
        </w:rPr>
        <w:t xml:space="preserve">Pod </w:t>
      </w:r>
      <w:proofErr w:type="spellStart"/>
      <w:r w:rsidRPr="002F1C02">
        <w:rPr>
          <w:rFonts w:ascii="Arial" w:hAnsi="Arial" w:cs="Arial"/>
          <w:sz w:val="24"/>
          <w:szCs w:val="24"/>
        </w:rPr>
        <w:t>punom</w:t>
      </w:r>
      <w:proofErr w:type="spellEnd"/>
      <w:r w:rsidRPr="002F1C02">
        <w:rPr>
          <w:rFonts w:ascii="Arial" w:hAnsi="Arial" w:cs="Arial"/>
          <w:sz w:val="24"/>
          <w:szCs w:val="24"/>
        </w:rPr>
        <w:t xml:space="preserve"> </w:t>
      </w:r>
      <w:proofErr w:type="spellStart"/>
      <w:r w:rsidRPr="002F1C02">
        <w:rPr>
          <w:rFonts w:ascii="Arial" w:hAnsi="Arial" w:cs="Arial"/>
          <w:sz w:val="24"/>
          <w:szCs w:val="24"/>
        </w:rPr>
        <w:t>moralnom</w:t>
      </w:r>
      <w:proofErr w:type="spellEnd"/>
      <w:r w:rsidRPr="002F1C02">
        <w:rPr>
          <w:rFonts w:ascii="Arial" w:hAnsi="Arial" w:cs="Arial"/>
          <w:sz w:val="24"/>
          <w:szCs w:val="24"/>
        </w:rPr>
        <w:t xml:space="preserve">, </w:t>
      </w:r>
      <w:proofErr w:type="spellStart"/>
      <w:r w:rsidRPr="002F1C02">
        <w:rPr>
          <w:rFonts w:ascii="Arial" w:hAnsi="Arial" w:cs="Arial"/>
          <w:sz w:val="24"/>
          <w:szCs w:val="24"/>
        </w:rPr>
        <w:t>materijalnom</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krivičnom</w:t>
      </w:r>
      <w:proofErr w:type="spellEnd"/>
      <w:r w:rsidRPr="002F1C02">
        <w:rPr>
          <w:rFonts w:ascii="Arial" w:hAnsi="Arial" w:cs="Arial"/>
          <w:sz w:val="24"/>
          <w:szCs w:val="24"/>
        </w:rPr>
        <w:t xml:space="preserve"> </w:t>
      </w:r>
      <w:proofErr w:type="spellStart"/>
      <w:r w:rsidRPr="002F1C02">
        <w:rPr>
          <w:rFonts w:ascii="Arial" w:hAnsi="Arial" w:cs="Arial"/>
          <w:sz w:val="24"/>
          <w:szCs w:val="24"/>
        </w:rPr>
        <w:t>odgovornošću</w:t>
      </w:r>
      <w:proofErr w:type="spellEnd"/>
      <w:r w:rsidRPr="002F1C02">
        <w:rPr>
          <w:rFonts w:ascii="Arial" w:hAnsi="Arial" w:cs="Arial"/>
          <w:sz w:val="24"/>
          <w:szCs w:val="24"/>
        </w:rPr>
        <w:t xml:space="preserve"> </w:t>
      </w:r>
      <w:proofErr w:type="spellStart"/>
      <w:r w:rsidRPr="002F1C02">
        <w:rPr>
          <w:rFonts w:ascii="Arial" w:hAnsi="Arial" w:cs="Arial"/>
          <w:sz w:val="24"/>
          <w:szCs w:val="24"/>
        </w:rPr>
        <w:t>izjavljujemo</w:t>
      </w:r>
      <w:proofErr w:type="spellEnd"/>
      <w:r w:rsidRPr="002F1C02">
        <w:rPr>
          <w:rFonts w:ascii="Arial" w:hAnsi="Arial" w:cs="Arial"/>
          <w:sz w:val="24"/>
          <w:szCs w:val="24"/>
        </w:rPr>
        <w:t xml:space="preserve"> da </w:t>
      </w:r>
      <w:proofErr w:type="spellStart"/>
      <w:r w:rsidRPr="002F1C02">
        <w:rPr>
          <w:rFonts w:ascii="Arial" w:hAnsi="Arial" w:cs="Arial"/>
          <w:sz w:val="24"/>
          <w:szCs w:val="24"/>
        </w:rPr>
        <w:t>uslove</w:t>
      </w:r>
      <w:proofErr w:type="spellEnd"/>
      <w:r w:rsidRPr="002F1C02">
        <w:rPr>
          <w:rFonts w:ascii="Arial" w:hAnsi="Arial" w:cs="Arial"/>
          <w:sz w:val="24"/>
          <w:szCs w:val="24"/>
        </w:rPr>
        <w:t xml:space="preserve"> </w:t>
      </w:r>
      <w:proofErr w:type="spellStart"/>
      <w:r w:rsidRPr="002F1C02">
        <w:rPr>
          <w:rFonts w:ascii="Arial" w:hAnsi="Arial" w:cs="Arial"/>
          <w:sz w:val="24"/>
          <w:szCs w:val="24"/>
        </w:rPr>
        <w:t>iz</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65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CG u </w:t>
      </w:r>
      <w:proofErr w:type="spellStart"/>
      <w:r w:rsidRPr="002F1C02">
        <w:rPr>
          <w:rFonts w:ascii="Arial" w:hAnsi="Arial" w:cs="Arial"/>
          <w:sz w:val="24"/>
          <w:szCs w:val="24"/>
        </w:rPr>
        <w:t>potpunosti</w:t>
      </w:r>
      <w:proofErr w:type="spellEnd"/>
      <w:r w:rsidRPr="002F1C02">
        <w:rPr>
          <w:rFonts w:ascii="Arial" w:hAnsi="Arial" w:cs="Arial"/>
          <w:sz w:val="24"/>
          <w:szCs w:val="24"/>
        </w:rPr>
        <w:t xml:space="preserve"> </w:t>
      </w:r>
      <w:proofErr w:type="spellStart"/>
      <w:r w:rsidRPr="002F1C02">
        <w:rPr>
          <w:rFonts w:ascii="Arial" w:hAnsi="Arial" w:cs="Arial"/>
          <w:sz w:val="24"/>
          <w:szCs w:val="24"/>
        </w:rPr>
        <w:t>ispunjavamo</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gramStart"/>
      <w:r w:rsidRPr="002F1C02">
        <w:rPr>
          <w:rFonts w:ascii="Arial" w:hAnsi="Arial" w:cs="Arial"/>
          <w:sz w:val="24"/>
          <w:szCs w:val="24"/>
        </w:rPr>
        <w:t xml:space="preserve">Ova </w:t>
      </w:r>
      <w:proofErr w:type="spellStart"/>
      <w:r w:rsidRPr="002F1C02">
        <w:rPr>
          <w:rFonts w:ascii="Arial" w:hAnsi="Arial" w:cs="Arial"/>
          <w:sz w:val="24"/>
          <w:szCs w:val="24"/>
        </w:rPr>
        <w:t>izjava</w:t>
      </w:r>
      <w:proofErr w:type="spellEnd"/>
      <w:r w:rsidRPr="002F1C02">
        <w:rPr>
          <w:rFonts w:ascii="Arial" w:hAnsi="Arial" w:cs="Arial"/>
          <w:sz w:val="24"/>
          <w:szCs w:val="24"/>
        </w:rPr>
        <w:t xml:space="preserve"> je </w:t>
      </w:r>
      <w:proofErr w:type="spellStart"/>
      <w:r w:rsidRPr="002F1C02">
        <w:rPr>
          <w:rFonts w:ascii="Arial" w:hAnsi="Arial" w:cs="Arial"/>
          <w:sz w:val="24"/>
          <w:szCs w:val="24"/>
        </w:rPr>
        <w:t>sastavni</w:t>
      </w:r>
      <w:proofErr w:type="spellEnd"/>
      <w:r w:rsidRPr="002F1C02">
        <w:rPr>
          <w:rFonts w:ascii="Arial" w:hAnsi="Arial" w:cs="Arial"/>
          <w:sz w:val="24"/>
          <w:szCs w:val="24"/>
        </w:rPr>
        <w:t xml:space="preserve"> </w:t>
      </w:r>
      <w:proofErr w:type="spellStart"/>
      <w:r w:rsidRPr="002F1C02">
        <w:rPr>
          <w:rFonts w:ascii="Arial" w:hAnsi="Arial" w:cs="Arial"/>
          <w:sz w:val="24"/>
          <w:szCs w:val="24"/>
        </w:rPr>
        <w:t>dio</w:t>
      </w:r>
      <w:proofErr w:type="spellEnd"/>
      <w:r w:rsidRPr="002F1C02">
        <w:rPr>
          <w:rFonts w:ascii="Arial" w:hAnsi="Arial" w:cs="Arial"/>
          <w:sz w:val="24"/>
          <w:szCs w:val="24"/>
        </w:rPr>
        <w:t xml:space="preserve"> </w:t>
      </w:r>
      <w:proofErr w:type="spellStart"/>
      <w:r w:rsidRPr="002F1C02">
        <w:rPr>
          <w:rFonts w:ascii="Arial" w:hAnsi="Arial" w:cs="Arial"/>
          <w:sz w:val="24"/>
          <w:szCs w:val="24"/>
        </w:rPr>
        <w:t>dokumentacije</w:t>
      </w:r>
      <w:proofErr w:type="spellEnd"/>
      <w:r w:rsidRPr="002F1C02">
        <w:rPr>
          <w:rFonts w:ascii="Arial" w:hAnsi="Arial" w:cs="Arial"/>
          <w:sz w:val="24"/>
          <w:szCs w:val="24"/>
        </w:rPr>
        <w:t xml:space="preserve"> </w:t>
      </w:r>
      <w:proofErr w:type="spellStart"/>
      <w:r w:rsidRPr="002F1C02">
        <w:rPr>
          <w:rFonts w:ascii="Arial" w:hAnsi="Arial" w:cs="Arial"/>
          <w:sz w:val="24"/>
          <w:szCs w:val="24"/>
        </w:rPr>
        <w:t>predmeta</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Pr>
          <w:rFonts w:ascii="Arial" w:hAnsi="Arial" w:cs="Arial"/>
          <w:sz w:val="24"/>
          <w:szCs w:val="24"/>
        </w:rPr>
        <w:t xml:space="preserve"> male </w:t>
      </w:r>
      <w:proofErr w:type="spellStart"/>
      <w:r>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tj</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spellStart"/>
      <w:proofErr w:type="gramStart"/>
      <w:r>
        <w:rPr>
          <w:rFonts w:ascii="Arial" w:hAnsi="Arial" w:cs="Arial"/>
          <w:sz w:val="24"/>
          <w:szCs w:val="24"/>
        </w:rPr>
        <w:t>Z</w:t>
      </w:r>
      <w:r w:rsidRPr="002F1C02">
        <w:rPr>
          <w:rFonts w:ascii="Arial" w:hAnsi="Arial" w:cs="Arial"/>
          <w:sz w:val="24"/>
          <w:szCs w:val="24"/>
        </w:rPr>
        <w:t>ahtjeva</w:t>
      </w:r>
      <w:proofErr w:type="spellEnd"/>
      <w:r w:rsidRPr="002F1C02">
        <w:rPr>
          <w:rFonts w:ascii="Arial" w:hAnsi="Arial" w:cs="Arial"/>
          <w:sz w:val="24"/>
          <w:szCs w:val="24"/>
        </w:rPr>
        <w:t xml:space="preserve"> za </w:t>
      </w:r>
      <w:proofErr w:type="spellStart"/>
      <w:r w:rsidRPr="002F1C02">
        <w:rPr>
          <w:rFonts w:ascii="Arial" w:hAnsi="Arial" w:cs="Arial"/>
          <w:sz w:val="24"/>
          <w:szCs w:val="24"/>
        </w:rPr>
        <w:t>dostavljanje</w:t>
      </w:r>
      <w:proofErr w:type="spellEnd"/>
      <w:r w:rsidRPr="002F1C02">
        <w:rPr>
          <w:rFonts w:ascii="Arial" w:hAnsi="Arial" w:cs="Arial"/>
          <w:sz w:val="24"/>
          <w:szCs w:val="24"/>
        </w:rPr>
        <w:t xml:space="preserve"> </w:t>
      </w:r>
      <w:proofErr w:type="spellStart"/>
      <w:r w:rsidRPr="002F1C02">
        <w:rPr>
          <w:rFonts w:ascii="Arial" w:hAnsi="Arial" w:cs="Arial"/>
          <w:sz w:val="24"/>
          <w:szCs w:val="24"/>
        </w:rPr>
        <w:t>ponuda</w:t>
      </w:r>
      <w:proofErr w:type="spellEnd"/>
      <w:r w:rsidRPr="002F1C02">
        <w:rPr>
          <w:rFonts w:ascii="Arial" w:hAnsi="Arial" w:cs="Arial"/>
          <w:sz w:val="24"/>
          <w:szCs w:val="24"/>
        </w:rPr>
        <w:t>.</w:t>
      </w:r>
      <w:proofErr w:type="gramEnd"/>
      <w:r w:rsidRPr="002F1C02">
        <w:rPr>
          <w:rFonts w:ascii="Arial" w:hAnsi="Arial" w:cs="Arial"/>
          <w:sz w:val="24"/>
          <w:szCs w:val="24"/>
        </w:rPr>
        <w:t xml:space="preserve"> </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r>
        <w:rPr>
          <w:rFonts w:ascii="Arial" w:hAnsi="Arial" w:cs="Arial"/>
          <w:sz w:val="24"/>
          <w:szCs w:val="24"/>
        </w:rPr>
        <w:t xml:space="preserve"> </w:t>
      </w:r>
      <w:proofErr w:type="spellStart"/>
      <w:r w:rsidRPr="002F1C02">
        <w:rPr>
          <w:rFonts w:ascii="Arial" w:hAnsi="Arial" w:cs="Arial"/>
          <w:sz w:val="24"/>
          <w:szCs w:val="24"/>
        </w:rPr>
        <w:t>Potpis</w:t>
      </w:r>
      <w:proofErr w:type="spellEnd"/>
      <w:r w:rsidRPr="002F1C02">
        <w:rPr>
          <w:rFonts w:ascii="Arial" w:hAnsi="Arial" w:cs="Arial"/>
          <w:sz w:val="24"/>
          <w:szCs w:val="24"/>
        </w:rPr>
        <w:t xml:space="preserve"> </w:t>
      </w:r>
      <w:proofErr w:type="spellStart"/>
      <w:r w:rsidRPr="002F1C02">
        <w:rPr>
          <w:rFonts w:ascii="Arial" w:hAnsi="Arial" w:cs="Arial"/>
          <w:sz w:val="24"/>
          <w:szCs w:val="24"/>
        </w:rPr>
        <w:t>ovlašćenog</w:t>
      </w:r>
      <w:proofErr w:type="spellEnd"/>
      <w:r w:rsidRPr="002F1C02">
        <w:rPr>
          <w:rFonts w:ascii="Arial" w:hAnsi="Arial" w:cs="Arial"/>
          <w:sz w:val="24"/>
          <w:szCs w:val="24"/>
        </w:rPr>
        <w:t xml:space="preserve"> </w:t>
      </w:r>
      <w:proofErr w:type="spellStart"/>
      <w:r w:rsidRPr="002F1C02">
        <w:rPr>
          <w:rFonts w:ascii="Arial" w:hAnsi="Arial" w:cs="Arial"/>
          <w:sz w:val="24"/>
          <w:szCs w:val="24"/>
        </w:rPr>
        <w:t>lica</w:t>
      </w:r>
      <w:proofErr w:type="spellEnd"/>
      <w:r w:rsidRPr="002F1C02">
        <w:rPr>
          <w:rFonts w:ascii="Arial" w:hAnsi="Arial" w:cs="Arial"/>
          <w:sz w:val="24"/>
          <w:szCs w:val="24"/>
        </w:rPr>
        <w:t xml:space="preserve"> ____________________________________</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mjesto</w:t>
      </w:r>
      <w:proofErr w:type="spellEnd"/>
      <w:r w:rsidRPr="002F1C02">
        <w:rPr>
          <w:rFonts w:ascii="Arial" w:hAnsi="Arial" w:cs="Arial"/>
          <w:sz w:val="24"/>
          <w:szCs w:val="24"/>
        </w:rPr>
        <w:t xml:space="preserve"> </w:t>
      </w:r>
      <w:proofErr w:type="spellStart"/>
      <w:r w:rsidRPr="002F1C02">
        <w:rPr>
          <w:rFonts w:ascii="Arial" w:hAnsi="Arial" w:cs="Arial"/>
          <w:sz w:val="24"/>
          <w:szCs w:val="24"/>
        </w:rPr>
        <w:t>potpisivanja</w:t>
      </w:r>
      <w:proofErr w:type="spellEnd"/>
      <w:r w:rsidRPr="002F1C02">
        <w:rPr>
          <w:rFonts w:ascii="Arial" w:hAnsi="Arial" w:cs="Arial"/>
          <w:sz w:val="24"/>
          <w:szCs w:val="24"/>
        </w:rPr>
        <w:t xml:space="preserve"> ___________________________________</w:t>
      </w:r>
    </w:p>
    <w:p w:rsidR="00F17869" w:rsidRPr="002F1C02" w:rsidRDefault="00F17869" w:rsidP="00F17869">
      <w:pPr>
        <w:rPr>
          <w:lang w:val="sv-SE" w:eastAsia="zh-TW"/>
        </w:rPr>
      </w:pPr>
    </w:p>
    <w:p w:rsidR="00F17869" w:rsidRDefault="00F17869" w:rsidP="00F17869">
      <w:pPr>
        <w:rPr>
          <w:lang w:val="sv-SE" w:eastAsia="zh-TW"/>
        </w:rPr>
      </w:pPr>
    </w:p>
    <w:p w:rsidR="00F17869" w:rsidRPr="002F1C02" w:rsidRDefault="00F17869" w:rsidP="00F17869">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Pr="00D17C8B" w:rsidRDefault="00A25203" w:rsidP="00A25203">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r>
        <w:rPr>
          <w:color w:val="auto"/>
        </w:rPr>
        <w:t xml:space="preserve"> </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Crnogorska Komercijalna banka, </w:t>
      </w:r>
      <w:proofErr w:type="spellStart"/>
      <w:r w:rsidRPr="00852493">
        <w:rPr>
          <w:rFonts w:ascii="Times New Roman" w:hAnsi="Times New Roman" w:cs="Times New Roman"/>
          <w:color w:val="000000"/>
          <w:sz w:val="24"/>
          <w:szCs w:val="24"/>
        </w:rPr>
        <w:t>koga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A25203" w:rsidRPr="002E7407" w:rsidRDefault="00A25203" w:rsidP="00A25203">
      <w:pPr>
        <w:spacing w:after="0" w:line="240" w:lineRule="auto"/>
        <w:jc w:val="both"/>
        <w:rPr>
          <w:rFonts w:ascii="Times New Roman" w:hAnsi="Times New Roman" w:cs="Times New Roman"/>
          <w:color w:val="000000"/>
          <w:sz w:val="24"/>
          <w:szCs w:val="24"/>
        </w:rPr>
      </w:pPr>
      <w:proofErr w:type="spellStart"/>
      <w:proofErr w:type="gramStart"/>
      <w:r w:rsidRPr="00852493">
        <w:rPr>
          <w:rFonts w:ascii="Times New Roman" w:hAnsi="Times New Roman" w:cs="Times New Roman"/>
          <w:color w:val="000000"/>
          <w:sz w:val="24"/>
          <w:szCs w:val="24"/>
        </w:rPr>
        <w:t>i</w:t>
      </w:r>
      <w:proofErr w:type="spellEnd"/>
      <w:proofErr w:type="gramEnd"/>
    </w:p>
    <w:p w:rsidR="00A2520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koga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zvođač</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E05F6D" w:rsidRPr="00246F41" w:rsidRDefault="00E05F6D"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3E2F85" w:rsidRDefault="00A25203" w:rsidP="00A25203">
      <w:pPr>
        <w:spacing w:after="0" w:line="240" w:lineRule="auto"/>
        <w:jc w:val="both"/>
        <w:rPr>
          <w:rFonts w:ascii="Times New Roman" w:hAnsi="Times New Roman" w:cs="Times New Roman"/>
          <w:sz w:val="28"/>
          <w:szCs w:val="28"/>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datum </w:t>
      </w:r>
      <w:proofErr w:type="spellStart"/>
      <w:r>
        <w:rPr>
          <w:rFonts w:ascii="Times New Roman" w:hAnsi="Times New Roman" w:cs="Times New Roman"/>
          <w:color w:val="000000"/>
          <w:sz w:val="24"/>
          <w:szCs w:val="24"/>
        </w:rPr>
        <w:t>Zahtjeva</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dostavljanje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ponuda</w:t>
      </w:r>
      <w:proofErr w:type="spellEnd"/>
      <w:r w:rsidR="003E2F85" w:rsidRPr="003E2F85">
        <w:rPr>
          <w:rFonts w:ascii="Arial" w:hAnsi="Arial" w:cs="Arial"/>
          <w:b/>
          <w:sz w:val="24"/>
          <w:szCs w:val="24"/>
        </w:rPr>
        <w:t xml:space="preserve"> </w:t>
      </w:r>
      <w:r w:rsidR="003E2F85" w:rsidRPr="003E2F85">
        <w:rPr>
          <w:rFonts w:ascii="Times New Roman" w:hAnsi="Times New Roman" w:cs="Times New Roman"/>
          <w:sz w:val="24"/>
          <w:szCs w:val="24"/>
        </w:rPr>
        <w:t xml:space="preserve">za </w:t>
      </w:r>
      <w:proofErr w:type="spellStart"/>
      <w:r w:rsidR="003E2F85" w:rsidRPr="003E2F85">
        <w:rPr>
          <w:rFonts w:ascii="Times New Roman" w:hAnsi="Times New Roman" w:cs="Times New Roman"/>
          <w:sz w:val="24"/>
          <w:szCs w:val="24"/>
        </w:rPr>
        <w:t>izvođenje</w:t>
      </w:r>
      <w:proofErr w:type="spellEnd"/>
      <w:r w:rsidR="003E2F85" w:rsidRPr="003E2F85">
        <w:rPr>
          <w:rFonts w:ascii="Times New Roman" w:hAnsi="Times New Roman" w:cs="Times New Roman"/>
          <w:sz w:val="24"/>
          <w:szCs w:val="24"/>
        </w:rPr>
        <w:t xml:space="preserve"> </w:t>
      </w:r>
      <w:proofErr w:type="spellStart"/>
      <w:r w:rsidR="003E2F85" w:rsidRPr="003E2F85">
        <w:rPr>
          <w:rFonts w:ascii="Times New Roman" w:hAnsi="Times New Roman" w:cs="Times New Roman"/>
          <w:sz w:val="24"/>
          <w:szCs w:val="24"/>
        </w:rPr>
        <w:t>radova</w:t>
      </w:r>
      <w:proofErr w:type="spellEnd"/>
      <w:r w:rsidR="003E2F85" w:rsidRPr="003E2F85">
        <w:rPr>
          <w:rFonts w:ascii="Times New Roman" w:hAnsi="Times New Roman" w:cs="Times New Roman"/>
          <w:sz w:val="24"/>
          <w:szCs w:val="24"/>
        </w:rPr>
        <w:t xml:space="preserve"> </w:t>
      </w:r>
      <w:proofErr w:type="spellStart"/>
      <w:proofErr w:type="gramStart"/>
      <w:r w:rsidR="003E2F85" w:rsidRPr="003E2F85">
        <w:rPr>
          <w:rFonts w:ascii="Times New Roman" w:hAnsi="Times New Roman" w:cs="Times New Roman"/>
          <w:sz w:val="24"/>
          <w:szCs w:val="24"/>
        </w:rPr>
        <w:t>na</w:t>
      </w:r>
      <w:proofErr w:type="spellEnd"/>
      <w:proofErr w:type="gramEnd"/>
      <w:r w:rsidR="003E2F85" w:rsidRPr="003E2F85">
        <w:rPr>
          <w:rFonts w:ascii="Times New Roman" w:hAnsi="Times New Roman" w:cs="Times New Roman"/>
          <w:sz w:val="24"/>
          <w:szCs w:val="24"/>
        </w:rPr>
        <w:t xml:space="preserve"> </w:t>
      </w:r>
      <w:proofErr w:type="spellStart"/>
      <w:r w:rsidR="003E2F85" w:rsidRPr="003E2F85">
        <w:rPr>
          <w:rFonts w:ascii="Times New Roman" w:hAnsi="Times New Roman" w:cs="Times New Roman"/>
          <w:sz w:val="24"/>
          <w:szCs w:val="24"/>
        </w:rPr>
        <w:t>uređenju</w:t>
      </w:r>
      <w:proofErr w:type="spellEnd"/>
      <w:r w:rsidR="003E2F85" w:rsidRPr="003E2F85">
        <w:rPr>
          <w:rFonts w:ascii="Times New Roman" w:hAnsi="Times New Roman" w:cs="Times New Roman"/>
          <w:sz w:val="24"/>
          <w:szCs w:val="24"/>
        </w:rPr>
        <w:t xml:space="preserve"> </w:t>
      </w:r>
      <w:proofErr w:type="spellStart"/>
      <w:r w:rsidR="003E2F85" w:rsidRPr="003E2F85">
        <w:rPr>
          <w:rFonts w:ascii="Times New Roman" w:hAnsi="Times New Roman" w:cs="Times New Roman"/>
          <w:sz w:val="24"/>
          <w:szCs w:val="24"/>
        </w:rPr>
        <w:t>spomenika</w:t>
      </w:r>
      <w:proofErr w:type="spellEnd"/>
      <w:r w:rsidR="003E2F85" w:rsidRPr="003E2F85">
        <w:rPr>
          <w:rFonts w:ascii="Times New Roman" w:hAnsi="Times New Roman" w:cs="Times New Roman"/>
          <w:sz w:val="24"/>
          <w:szCs w:val="24"/>
        </w:rPr>
        <w:t xml:space="preserve"> u </w:t>
      </w:r>
      <w:proofErr w:type="spellStart"/>
      <w:r w:rsidR="003E2F85" w:rsidRPr="003E2F85">
        <w:rPr>
          <w:rFonts w:ascii="Times New Roman" w:hAnsi="Times New Roman" w:cs="Times New Roman"/>
          <w:sz w:val="24"/>
          <w:szCs w:val="24"/>
        </w:rPr>
        <w:t>Tuđemile</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______.2019.</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A25203" w:rsidRPr="00D70814"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datum </w:t>
      </w:r>
      <w:proofErr w:type="spellStart"/>
      <w:r>
        <w:rPr>
          <w:rFonts w:ascii="Times New Roman" w:hAnsi="Times New Roman" w:cs="Times New Roman"/>
          <w:color w:val="000000"/>
          <w:sz w:val="24"/>
          <w:szCs w:val="24"/>
        </w:rPr>
        <w:t>Obavještenja</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______.2019.</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A25203" w:rsidRPr="00246F41"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A25203" w:rsidRDefault="00A25203" w:rsidP="00A25203">
      <w:pPr>
        <w:spacing w:after="0" w:line="240" w:lineRule="auto"/>
        <w:jc w:val="center"/>
        <w:rPr>
          <w:rFonts w:ascii="Times New Roman" w:hAnsi="Times New Roman" w:cs="Times New Roman"/>
          <w:b/>
          <w:color w:val="000000"/>
          <w:sz w:val="24"/>
          <w:szCs w:val="24"/>
        </w:rPr>
      </w:pPr>
    </w:p>
    <w:p w:rsidR="00A25203" w:rsidRDefault="00A25203" w:rsidP="00A2520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25203" w:rsidRPr="002E7407" w:rsidRDefault="00A25203" w:rsidP="00A25203">
      <w:pPr>
        <w:spacing w:after="0" w:line="240" w:lineRule="auto"/>
        <w:rPr>
          <w:rFonts w:ascii="Times New Roman" w:hAnsi="Times New Roman" w:cs="Times New Roman"/>
          <w:b/>
          <w:bCs/>
          <w:color w:val="000000"/>
          <w:sz w:val="24"/>
          <w:szCs w:val="24"/>
        </w:rPr>
      </w:pPr>
    </w:p>
    <w:p w:rsidR="00A25203" w:rsidRPr="00370F39" w:rsidRDefault="00A25203" w:rsidP="00A25203">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25203" w:rsidRPr="008A3BEA" w:rsidRDefault="00A25203" w:rsidP="008A3BEA">
      <w:pPr>
        <w:spacing w:after="0" w:line="240" w:lineRule="auto"/>
        <w:jc w:val="both"/>
        <w:rPr>
          <w:rFonts w:ascii="Times New Roman" w:hAnsi="Times New Roman" w:cs="Times New Roman"/>
          <w:sz w:val="24"/>
          <w:szCs w:val="24"/>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izvede radove </w:t>
      </w:r>
      <w:proofErr w:type="spellStart"/>
      <w:r w:rsidR="003E2F85" w:rsidRPr="003E2F85">
        <w:rPr>
          <w:rFonts w:ascii="Times New Roman" w:hAnsi="Times New Roman" w:cs="Times New Roman"/>
          <w:sz w:val="24"/>
          <w:szCs w:val="24"/>
        </w:rPr>
        <w:t>na</w:t>
      </w:r>
      <w:proofErr w:type="spellEnd"/>
      <w:r w:rsidR="003E2F85" w:rsidRPr="003E2F85">
        <w:rPr>
          <w:rFonts w:ascii="Times New Roman" w:hAnsi="Times New Roman" w:cs="Times New Roman"/>
          <w:sz w:val="24"/>
          <w:szCs w:val="24"/>
        </w:rPr>
        <w:t xml:space="preserve"> </w:t>
      </w:r>
      <w:proofErr w:type="spellStart"/>
      <w:r w:rsidR="003E2F85" w:rsidRPr="003E2F85">
        <w:rPr>
          <w:rFonts w:ascii="Times New Roman" w:hAnsi="Times New Roman" w:cs="Times New Roman"/>
          <w:sz w:val="24"/>
          <w:szCs w:val="24"/>
        </w:rPr>
        <w:t>uređenju</w:t>
      </w:r>
      <w:proofErr w:type="spellEnd"/>
      <w:r w:rsidR="003E2F85" w:rsidRPr="003E2F85">
        <w:rPr>
          <w:rFonts w:ascii="Times New Roman" w:hAnsi="Times New Roman" w:cs="Times New Roman"/>
          <w:sz w:val="24"/>
          <w:szCs w:val="24"/>
        </w:rPr>
        <w:t xml:space="preserve"> </w:t>
      </w:r>
      <w:proofErr w:type="spellStart"/>
      <w:r w:rsidR="003E2F85" w:rsidRPr="003E2F85">
        <w:rPr>
          <w:rFonts w:ascii="Times New Roman" w:hAnsi="Times New Roman" w:cs="Times New Roman"/>
          <w:sz w:val="24"/>
          <w:szCs w:val="24"/>
        </w:rPr>
        <w:t>spomenika</w:t>
      </w:r>
      <w:proofErr w:type="spellEnd"/>
      <w:r w:rsidR="003E2F85" w:rsidRPr="003E2F85">
        <w:rPr>
          <w:rFonts w:ascii="Times New Roman" w:hAnsi="Times New Roman" w:cs="Times New Roman"/>
          <w:sz w:val="24"/>
          <w:szCs w:val="24"/>
        </w:rPr>
        <w:t xml:space="preserve"> u </w:t>
      </w:r>
      <w:proofErr w:type="spellStart"/>
      <w:r w:rsidR="003E2F85" w:rsidRPr="003E2F85">
        <w:rPr>
          <w:rFonts w:ascii="Times New Roman" w:hAnsi="Times New Roman" w:cs="Times New Roman"/>
          <w:sz w:val="24"/>
          <w:szCs w:val="24"/>
        </w:rPr>
        <w:t>Tuđemile</w:t>
      </w:r>
      <w:proofErr w:type="spellEnd"/>
      <w:r w:rsidRPr="00906815">
        <w:rPr>
          <w:rFonts w:ascii="Times New Roman" w:hAnsi="Times New Roman" w:cs="Times New Roman"/>
          <w:sz w:val="24"/>
          <w:szCs w:val="24"/>
        </w:rPr>
        <w:t xml:space="preserve">, u </w:t>
      </w:r>
      <w:proofErr w:type="spellStart"/>
      <w:r w:rsidRPr="00906815">
        <w:rPr>
          <w:rFonts w:ascii="Times New Roman" w:hAnsi="Times New Roman" w:cs="Times New Roman"/>
          <w:sz w:val="24"/>
          <w:szCs w:val="24"/>
        </w:rPr>
        <w:t>skladu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Zahtjevom</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dostavljanje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ponuda</w:t>
      </w:r>
      <w:proofErr w:type="spellEnd"/>
      <w:r>
        <w:rPr>
          <w:rFonts w:ascii="Times New Roman" w:hAnsi="Times New Roman" w:cs="Times New Roman"/>
          <w:sz w:val="24"/>
          <w:szCs w:val="24"/>
        </w:rPr>
        <w:t xml:space="preserve"> br. ______ od _____.2019. </w:t>
      </w:r>
      <w:proofErr w:type="spellStart"/>
      <w:proofErr w:type="gramStart"/>
      <w:r>
        <w:rPr>
          <w:rFonts w:ascii="Times New Roman" w:hAnsi="Times New Roman" w:cs="Times New Roman"/>
          <w:sz w:val="24"/>
          <w:szCs w:val="24"/>
        </w:rPr>
        <w:t>godine</w:t>
      </w:r>
      <w:proofErr w:type="spellEnd"/>
      <w:proofErr w:type="gramEnd"/>
      <w:r>
        <w:rPr>
          <w:rFonts w:ascii="Times New Roman" w:hAnsi="Times New Roman" w:cs="Times New Roman"/>
          <w:sz w:val="24"/>
          <w:szCs w:val="24"/>
        </w:rPr>
        <w:t>,</w:t>
      </w:r>
      <w:r w:rsidRPr="00A25D39">
        <w:rPr>
          <w:rFonts w:ascii="Times New Roman" w:hAnsi="Times New Roman" w:cs="Times New Roman"/>
          <w:color w:val="000000"/>
          <w:sz w:val="24"/>
          <w:szCs w:val="24"/>
        </w:rPr>
        <w:t xml:space="preserve"> </w:t>
      </w:r>
      <w:proofErr w:type="spellStart"/>
      <w:r w:rsidRPr="00A25D39">
        <w:rPr>
          <w:rFonts w:ascii="Times New Roman" w:hAnsi="Times New Roman" w:cs="Times New Roman"/>
          <w:color w:val="000000"/>
          <w:sz w:val="24"/>
          <w:szCs w:val="24"/>
        </w:rPr>
        <w:t>po</w:t>
      </w:r>
      <w:proofErr w:type="spellEnd"/>
      <w:r w:rsidRPr="00A25D39">
        <w:rPr>
          <w:rFonts w:ascii="Times New Roman" w:hAnsi="Times New Roman" w:cs="Times New Roman"/>
          <w:color w:val="000000"/>
          <w:sz w:val="24"/>
          <w:szCs w:val="24"/>
        </w:rPr>
        <w:t xml:space="preserve"> </w:t>
      </w:r>
      <w:proofErr w:type="spellStart"/>
      <w:r w:rsidRPr="00A25D39">
        <w:rPr>
          <w:rFonts w:ascii="Times New Roman" w:hAnsi="Times New Roman" w:cs="Times New Roman"/>
          <w:color w:val="000000"/>
          <w:sz w:val="24"/>
          <w:szCs w:val="24"/>
        </w:rPr>
        <w:t>ponudi</w:t>
      </w:r>
      <w:proofErr w:type="spellEnd"/>
      <w:r w:rsidRPr="00A25D39">
        <w:rPr>
          <w:rFonts w:ascii="Times New Roman" w:hAnsi="Times New Roman" w:cs="Times New Roman"/>
          <w:color w:val="000000"/>
          <w:sz w:val="24"/>
          <w:szCs w:val="24"/>
        </w:rPr>
        <w:t xml:space="preserve"> </w:t>
      </w:r>
      <w:proofErr w:type="spellStart"/>
      <w:r w:rsidRPr="00A25D39">
        <w:rPr>
          <w:rFonts w:ascii="Times New Roman" w:hAnsi="Times New Roman" w:cs="Times New Roman"/>
          <w:color w:val="000000"/>
          <w:sz w:val="24"/>
          <w:szCs w:val="24"/>
        </w:rPr>
        <w:t>Izvođača</w:t>
      </w:r>
      <w:proofErr w:type="spellEnd"/>
      <w:r w:rsidRPr="00A25D39">
        <w:rPr>
          <w:rFonts w:ascii="Times New Roman" w:hAnsi="Times New Roman" w:cs="Times New Roman"/>
          <w:color w:val="000000"/>
          <w:sz w:val="24"/>
          <w:szCs w:val="24"/>
        </w:rPr>
        <w:t xml:space="preserve">  </w:t>
      </w:r>
      <w:proofErr w:type="spellStart"/>
      <w:r w:rsidRPr="00A25D39">
        <w:rPr>
          <w:rFonts w:ascii="Times New Roman" w:hAnsi="Times New Roman" w:cs="Times New Roman"/>
          <w:color w:val="000000"/>
          <w:sz w:val="24"/>
          <w:szCs w:val="24"/>
        </w:rPr>
        <w:t>broj</w:t>
      </w:r>
      <w:proofErr w:type="spellEnd"/>
      <w:r w:rsidRPr="00A25D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________. </w:t>
      </w:r>
      <w:proofErr w:type="spellStart"/>
      <w:proofErr w:type="gramStart"/>
      <w:r>
        <w:rPr>
          <w:rFonts w:ascii="Times New Roman" w:hAnsi="Times New Roman" w:cs="Times New Roman"/>
          <w:color w:val="000000"/>
          <w:sz w:val="24"/>
          <w:szCs w:val="24"/>
        </w:rPr>
        <w:t>godine</w:t>
      </w:r>
      <w:proofErr w:type="spellEnd"/>
      <w:proofErr w:type="gramEnd"/>
      <w:r>
        <w:rPr>
          <w:rFonts w:ascii="Times New Roman" w:hAnsi="Times New Roman" w:cs="Times New Roman"/>
          <w:sz w:val="24"/>
          <w:szCs w:val="24"/>
          <w:lang w:val="sl-SI"/>
        </w:rPr>
        <w:t>.</w:t>
      </w:r>
    </w:p>
    <w:p w:rsidR="00A25203" w:rsidRPr="00370F39" w:rsidRDefault="00A25203" w:rsidP="00A25203">
      <w:pPr>
        <w:spacing w:after="0" w:line="240" w:lineRule="auto"/>
        <w:ind w:right="-285"/>
        <w:jc w:val="both"/>
        <w:rPr>
          <w:rFonts w:ascii="Times New Roman" w:hAnsi="Times New Roman" w:cs="Times New Roman"/>
          <w:sz w:val="24"/>
          <w:szCs w:val="24"/>
          <w:lang w:val="sl-SI"/>
        </w:rPr>
      </w:pPr>
    </w:p>
    <w:p w:rsidR="00A25203" w:rsidRPr="00246F41" w:rsidRDefault="00A25203" w:rsidP="00A25203">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A25203" w:rsidRDefault="00A25203" w:rsidP="00A25203">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A25203" w:rsidRDefault="00A25203" w:rsidP="00A25203">
      <w:pPr>
        <w:spacing w:after="0" w:line="240" w:lineRule="auto"/>
        <w:jc w:val="both"/>
        <w:rPr>
          <w:rFonts w:ascii="Times New Roman" w:hAnsi="Times New Roman"/>
          <w:sz w:val="24"/>
          <w:szCs w:val="24"/>
          <w:lang w:val="sl-SI"/>
        </w:rPr>
      </w:pPr>
    </w:p>
    <w:p w:rsidR="00A25203" w:rsidRPr="00453DA0" w:rsidRDefault="00A25203" w:rsidP="00A25203">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25203" w:rsidRPr="00397896" w:rsidRDefault="00A25203" w:rsidP="00A25203">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25203" w:rsidRDefault="00A25203" w:rsidP="00A25203">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bez PDV-a, odnosno _____ eura </w:t>
      </w:r>
      <w:r w:rsidRPr="000C1171">
        <w:rPr>
          <w:rFonts w:ascii="Times New Roman" w:hAnsi="Times New Roman"/>
          <w:sz w:val="24"/>
          <w:szCs w:val="24"/>
          <w:lang w:val="sl-SI"/>
        </w:rPr>
        <w:t xml:space="preserve">sa uračunatim PDV-om. </w:t>
      </w:r>
    </w:p>
    <w:p w:rsidR="00A25203" w:rsidRDefault="00A25203" w:rsidP="00A25203">
      <w:pPr>
        <w:spacing w:after="0" w:line="240" w:lineRule="auto"/>
        <w:jc w:val="both"/>
        <w:rPr>
          <w:rFonts w:ascii="Times New Roman" w:hAnsi="Times New Roman"/>
          <w:sz w:val="24"/>
          <w:szCs w:val="24"/>
          <w:lang w:val="sl-SI"/>
        </w:rPr>
      </w:pP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4.</w:t>
      </w:r>
      <w:proofErr w:type="gramEnd"/>
    </w:p>
    <w:p w:rsidR="00A25203" w:rsidRDefault="00A25203" w:rsidP="00A25203">
      <w:pPr>
        <w:pStyle w:val="ListParagraph"/>
        <w:spacing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sidR="003E2F85">
        <w:rPr>
          <w:rFonts w:ascii="Times New Roman" w:hAnsi="Times New Roman" w:cs="Times New Roman"/>
          <w:sz w:val="24"/>
          <w:szCs w:val="24"/>
        </w:rPr>
        <w:t>30</w:t>
      </w:r>
      <w:r>
        <w:rPr>
          <w:rFonts w:ascii="Times New Roman" w:hAnsi="Times New Roman" w:cs="Times New Roman"/>
          <w:sz w:val="24"/>
          <w:szCs w:val="24"/>
        </w:rPr>
        <w:t xml:space="preserve"> </w:t>
      </w:r>
      <w:r w:rsidRPr="009178D6">
        <w:rPr>
          <w:rFonts w:ascii="Times New Roman" w:hAnsi="Times New Roman" w:cs="Times New Roman"/>
          <w:sz w:val="24"/>
          <w:szCs w:val="24"/>
        </w:rPr>
        <w:t>dana</w:t>
      </w:r>
      <w:r w:rsidR="008A3BEA">
        <w:rPr>
          <w:rFonts w:ascii="Times New Roman" w:hAnsi="Times New Roman" w:cs="Times New Roman"/>
          <w:sz w:val="24"/>
          <w:szCs w:val="24"/>
        </w:rPr>
        <w:t xml:space="preserve"> od</w:t>
      </w:r>
      <w:r>
        <w:rPr>
          <w:rFonts w:ascii="Times New Roman" w:hAnsi="Times New Roman" w:cs="Times New Roman"/>
          <w:sz w:val="24"/>
          <w:szCs w:val="24"/>
        </w:rPr>
        <w:t xml:space="preserve"> </w:t>
      </w:r>
      <w:r w:rsidR="008A3BEA">
        <w:rPr>
          <w:rFonts w:ascii="Times New Roman" w:hAnsi="Times New Roman" w:cs="Times New Roman"/>
          <w:sz w:val="24"/>
          <w:szCs w:val="24"/>
        </w:rPr>
        <w:t>dana</w:t>
      </w:r>
      <w:r w:rsidR="008A3BEA" w:rsidRPr="009178D6">
        <w:rPr>
          <w:rFonts w:ascii="Times New Roman" w:hAnsi="Times New Roman" w:cs="Times New Roman"/>
          <w:sz w:val="24"/>
          <w:szCs w:val="24"/>
        </w:rPr>
        <w:t xml:space="preserve"> </w:t>
      </w:r>
      <w:proofErr w:type="spellStart"/>
      <w:r w:rsidR="008A3BEA" w:rsidRPr="009178D6">
        <w:rPr>
          <w:rFonts w:ascii="Times New Roman" w:hAnsi="Times New Roman" w:cs="Times New Roman"/>
          <w:sz w:val="24"/>
          <w:szCs w:val="24"/>
        </w:rPr>
        <w:t>dostavljanja</w:t>
      </w:r>
      <w:proofErr w:type="spellEnd"/>
      <w:r w:rsidR="008A3BEA" w:rsidRPr="009178D6">
        <w:rPr>
          <w:rFonts w:ascii="Times New Roman" w:hAnsi="Times New Roman" w:cs="Times New Roman"/>
          <w:sz w:val="24"/>
          <w:szCs w:val="24"/>
        </w:rPr>
        <w:t xml:space="preserve"> </w:t>
      </w:r>
      <w:proofErr w:type="spellStart"/>
      <w:r w:rsidR="008A3BEA">
        <w:rPr>
          <w:rFonts w:ascii="Times New Roman" w:hAnsi="Times New Roman" w:cs="Times New Roman"/>
          <w:sz w:val="24"/>
          <w:szCs w:val="24"/>
        </w:rPr>
        <w:t>potpisane</w:t>
      </w:r>
      <w:proofErr w:type="spellEnd"/>
      <w:r w:rsidR="008A3BEA">
        <w:rPr>
          <w:rFonts w:ascii="Times New Roman" w:hAnsi="Times New Roman" w:cs="Times New Roman"/>
          <w:sz w:val="24"/>
          <w:szCs w:val="24"/>
        </w:rPr>
        <w:t xml:space="preserve"> </w:t>
      </w:r>
      <w:proofErr w:type="spellStart"/>
      <w:r w:rsidR="008A3BEA">
        <w:rPr>
          <w:rFonts w:ascii="Times New Roman" w:hAnsi="Times New Roman" w:cs="Times New Roman"/>
          <w:sz w:val="24"/>
          <w:szCs w:val="24"/>
        </w:rPr>
        <w:t>i</w:t>
      </w:r>
      <w:proofErr w:type="spellEnd"/>
      <w:r w:rsidR="008A3BEA">
        <w:rPr>
          <w:rFonts w:ascii="Times New Roman" w:hAnsi="Times New Roman" w:cs="Times New Roman"/>
          <w:sz w:val="24"/>
          <w:szCs w:val="24"/>
        </w:rPr>
        <w:t xml:space="preserve"> </w:t>
      </w:r>
      <w:proofErr w:type="spellStart"/>
      <w:r w:rsidR="008A3BEA">
        <w:rPr>
          <w:rFonts w:ascii="Times New Roman" w:hAnsi="Times New Roman" w:cs="Times New Roman"/>
          <w:sz w:val="24"/>
          <w:szCs w:val="24"/>
        </w:rPr>
        <w:t>ovjerene</w:t>
      </w:r>
      <w:proofErr w:type="spellEnd"/>
      <w:r w:rsidR="008A3BEA">
        <w:rPr>
          <w:rFonts w:ascii="Times New Roman" w:hAnsi="Times New Roman" w:cs="Times New Roman"/>
          <w:sz w:val="24"/>
          <w:szCs w:val="24"/>
        </w:rPr>
        <w:t xml:space="preserve"> </w:t>
      </w:r>
      <w:proofErr w:type="spellStart"/>
      <w:r w:rsidR="008A3BEA">
        <w:rPr>
          <w:rFonts w:ascii="Times New Roman" w:hAnsi="Times New Roman" w:cs="Times New Roman"/>
          <w:sz w:val="24"/>
          <w:szCs w:val="24"/>
        </w:rPr>
        <w:t>situacije</w:t>
      </w:r>
      <w:proofErr w:type="spellEnd"/>
      <w:r w:rsidR="003E2F85">
        <w:rPr>
          <w:rFonts w:ascii="Times New Roman" w:hAnsi="Times New Roman" w:cs="Times New Roman"/>
          <w:sz w:val="24"/>
          <w:szCs w:val="24"/>
        </w:rPr>
        <w:t xml:space="preserve"> </w:t>
      </w:r>
      <w:proofErr w:type="spellStart"/>
      <w:r w:rsidR="003E2F85">
        <w:rPr>
          <w:rFonts w:ascii="Times New Roman" w:hAnsi="Times New Roman" w:cs="Times New Roman"/>
          <w:sz w:val="24"/>
          <w:szCs w:val="24"/>
        </w:rPr>
        <w:t>od</w:t>
      </w:r>
      <w:proofErr w:type="spellEnd"/>
      <w:r w:rsidR="003E2F85">
        <w:rPr>
          <w:rFonts w:ascii="Times New Roman" w:hAnsi="Times New Roman" w:cs="Times New Roman"/>
          <w:sz w:val="24"/>
          <w:szCs w:val="24"/>
        </w:rPr>
        <w:t xml:space="preserve"> </w:t>
      </w:r>
      <w:proofErr w:type="spellStart"/>
      <w:r w:rsidR="003E2F85">
        <w:rPr>
          <w:rFonts w:ascii="Times New Roman" w:hAnsi="Times New Roman" w:cs="Times New Roman"/>
          <w:sz w:val="24"/>
          <w:szCs w:val="24"/>
        </w:rPr>
        <w:t>strane</w:t>
      </w:r>
      <w:proofErr w:type="spellEnd"/>
      <w:r w:rsidR="003E2F85">
        <w:rPr>
          <w:rFonts w:ascii="Times New Roman" w:hAnsi="Times New Roman" w:cs="Times New Roman"/>
          <w:sz w:val="24"/>
          <w:szCs w:val="24"/>
        </w:rPr>
        <w:t xml:space="preserve"> </w:t>
      </w:r>
      <w:proofErr w:type="spellStart"/>
      <w:r w:rsidR="003E2F85">
        <w:rPr>
          <w:rFonts w:ascii="Times New Roman" w:hAnsi="Times New Roman" w:cs="Times New Roman"/>
          <w:sz w:val="24"/>
          <w:szCs w:val="24"/>
        </w:rPr>
        <w:t>nadzornog</w:t>
      </w:r>
      <w:proofErr w:type="spellEnd"/>
      <w:r w:rsidR="003E2F85">
        <w:rPr>
          <w:rFonts w:ascii="Times New Roman" w:hAnsi="Times New Roman" w:cs="Times New Roman"/>
          <w:sz w:val="24"/>
          <w:szCs w:val="24"/>
        </w:rPr>
        <w:t xml:space="preserve"> organa</w:t>
      </w:r>
      <w:r w:rsidRPr="009178D6">
        <w:rPr>
          <w:rFonts w:ascii="Times New Roman" w:hAnsi="Times New Roman" w:cs="Times New Roman"/>
          <w:sz w:val="24"/>
          <w:szCs w:val="24"/>
        </w:rPr>
        <w:t xml:space="preserve">. </w:t>
      </w:r>
    </w:p>
    <w:p w:rsidR="00E05F6D" w:rsidRDefault="00E05F6D" w:rsidP="00A25203">
      <w:pPr>
        <w:pStyle w:val="ListParagraph"/>
        <w:spacing w:after="0" w:line="240" w:lineRule="auto"/>
        <w:ind w:left="0"/>
        <w:jc w:val="both"/>
        <w:rPr>
          <w:rFonts w:ascii="Times New Roman" w:hAnsi="Times New Roman" w:cs="Times New Roman"/>
          <w:sz w:val="24"/>
          <w:szCs w:val="24"/>
        </w:rPr>
      </w:pPr>
    </w:p>
    <w:p w:rsidR="00E05F6D" w:rsidRPr="009178D6" w:rsidRDefault="00E05F6D" w:rsidP="00A25203">
      <w:pPr>
        <w:pStyle w:val="ListParagraph"/>
        <w:spacing w:after="0" w:line="240" w:lineRule="auto"/>
        <w:ind w:left="0"/>
        <w:jc w:val="both"/>
        <w:rPr>
          <w:rFonts w:ascii="Times New Roman" w:hAnsi="Times New Roman" w:cs="Times New Roman"/>
          <w:sz w:val="24"/>
          <w:szCs w:val="24"/>
        </w:rPr>
      </w:pPr>
    </w:p>
    <w:p w:rsidR="00A25203" w:rsidRPr="009178D6" w:rsidRDefault="00A25203" w:rsidP="00A25203">
      <w:pPr>
        <w:pStyle w:val="ListParagraph"/>
        <w:spacing w:after="0" w:line="240" w:lineRule="auto"/>
        <w:ind w:left="0"/>
        <w:jc w:val="both"/>
        <w:rPr>
          <w:rFonts w:ascii="Times New Roman" w:hAnsi="Times New Roman" w:cs="Times New Roman"/>
          <w:sz w:val="24"/>
          <w:szCs w:val="24"/>
        </w:rPr>
      </w:pPr>
    </w:p>
    <w:p w:rsidR="00A25203" w:rsidRPr="00397896" w:rsidRDefault="00A25203" w:rsidP="00A25203">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lastRenderedPageBreak/>
        <w:t>ROK</w:t>
      </w: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5.</w:t>
      </w:r>
      <w:proofErr w:type="gramEnd"/>
    </w:p>
    <w:p w:rsidR="00A25203" w:rsidRPr="00D8024A" w:rsidRDefault="00A25203" w:rsidP="00DB16A5">
      <w:pPr>
        <w:spacing w:after="0" w:line="240" w:lineRule="auto"/>
        <w:jc w:val="both"/>
        <w:rPr>
          <w:rFonts w:ascii="Times New Roman" w:hAnsi="Times New Roman" w:cs="Times New Roman"/>
          <w:sz w:val="24"/>
          <w:szCs w:val="24"/>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DB16A5">
        <w:rPr>
          <w:rFonts w:ascii="Times New Roman" w:hAnsi="Times New Roman" w:cs="Times New Roman"/>
          <w:color w:val="000000"/>
          <w:sz w:val="24"/>
          <w:szCs w:val="24"/>
          <w:lang w:val="sr-Latn-CS"/>
        </w:rPr>
        <w:t>60</w:t>
      </w:r>
      <w:r w:rsidR="008A3BEA">
        <w:rPr>
          <w:rFonts w:ascii="Times New Roman" w:hAnsi="Times New Roman" w:cs="Times New Roman"/>
          <w:color w:val="000000"/>
          <w:sz w:val="24"/>
          <w:szCs w:val="24"/>
          <w:lang w:val="sr-Latn-CS"/>
        </w:rPr>
        <w:t xml:space="preserve"> kalendarskih</w:t>
      </w:r>
      <w:r>
        <w:rPr>
          <w:rFonts w:ascii="Times New Roman" w:hAnsi="Times New Roman" w:cs="Times New Roman"/>
          <w:color w:val="000000"/>
          <w:sz w:val="24"/>
          <w:szCs w:val="24"/>
          <w:lang w:val="sr-Latn-CS"/>
        </w:rPr>
        <w:t xml:space="preserve"> dana od dana </w:t>
      </w:r>
      <w:r w:rsidR="00DB16A5">
        <w:rPr>
          <w:rFonts w:ascii="Times New Roman" w:hAnsi="Times New Roman" w:cs="Times New Roman"/>
          <w:sz w:val="24"/>
          <w:szCs w:val="24"/>
          <w:lang w:val="sv-SE"/>
        </w:rPr>
        <w:t>uvođenja izvođača u posao.</w:t>
      </w: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6</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roofErr w:type="spellStart"/>
      <w:r w:rsidRPr="00DB16A5">
        <w:rPr>
          <w:rFonts w:ascii="Times New Roman" w:eastAsia="Calibri" w:hAnsi="Times New Roman" w:cs="Times New Roman"/>
          <w:b/>
          <w:color w:val="000000"/>
          <w:sz w:val="24"/>
          <w:szCs w:val="24"/>
        </w:rPr>
        <w:t>Način</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sprovođenja</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kontrole</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kvaliteta</w:t>
      </w:r>
      <w:proofErr w:type="spellEnd"/>
      <w:proofErr w:type="gramStart"/>
      <w:r w:rsidRPr="00DB16A5">
        <w:rPr>
          <w:rFonts w:ascii="Times New Roman" w:eastAsia="Calibri" w:hAnsi="Times New Roman" w:cs="Times New Roman"/>
          <w:b/>
          <w:color w:val="000000"/>
          <w:sz w:val="24"/>
          <w:szCs w:val="24"/>
        </w:rPr>
        <w:t>:</w:t>
      </w:r>
      <w:r w:rsidRPr="00DB16A5">
        <w:rPr>
          <w:rFonts w:ascii="Times New Roman" w:eastAsia="Calibri" w:hAnsi="Times New Roman" w:cs="Times New Roman"/>
          <w:sz w:val="24"/>
          <w:szCs w:val="24"/>
          <w:lang w:val="sl-SI"/>
        </w:rPr>
        <w:t>Stručni</w:t>
      </w:r>
      <w:proofErr w:type="gramEnd"/>
      <w:r w:rsidRPr="00DB16A5">
        <w:rPr>
          <w:rFonts w:ascii="Times New Roman" w:eastAsia="Calibri" w:hAnsi="Times New Roman" w:cs="Times New Roman"/>
          <w:sz w:val="24"/>
          <w:szCs w:val="24"/>
          <w:lang w:val="sl-SI"/>
        </w:rPr>
        <w:t xml:space="preserve">  nadzor nad realizacijom ugovora naručilac će vršiti preko privrednog društva za vršenje poslova nadzora, o čemu će pismeno obavijestiti izvođača.</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Naručilac će danom uvođenja u posao izvođača pismeno obavijestiti  koje  će privredno društvo vršiti  stručni i nadzor  nad  izvodjenjem  radova  (u daljem tekstu: Nadzorni organ).</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Ako u toku izvodjenja radova dođe do promjene nadzornog organa, naručilac će o tome obavijestiti izvodjača.</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
    <w:p w:rsidR="00DB16A5" w:rsidRPr="00DB16A5" w:rsidRDefault="00DB16A5" w:rsidP="00DB16A5">
      <w:pPr>
        <w:tabs>
          <w:tab w:val="left" w:pos="2304"/>
        </w:tabs>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7</w:t>
      </w:r>
    </w:p>
    <w:p w:rsidR="00DB16A5" w:rsidRPr="00DB16A5" w:rsidRDefault="00DB16A5" w:rsidP="00DB16A5">
      <w:pPr>
        <w:spacing w:after="0" w:line="20" w:lineRule="atLeast"/>
        <w:jc w:val="both"/>
        <w:rPr>
          <w:rFonts w:ascii="Times New Roman" w:eastAsia="Calibri" w:hAnsi="Times New Roman" w:cs="Times New Roman"/>
          <w:bCs/>
          <w:sz w:val="24"/>
          <w:szCs w:val="24"/>
          <w:lang w:val="sr-Latn-CS"/>
        </w:rPr>
      </w:pPr>
      <w:r w:rsidRPr="00DB16A5">
        <w:rPr>
          <w:rFonts w:ascii="Times New Roman" w:eastAsia="Calibri" w:hAnsi="Times New Roman" w:cs="Times New Roman"/>
          <w:bCs/>
          <w:sz w:val="24"/>
          <w:szCs w:val="24"/>
          <w:lang w:val="sr-Latn-CS"/>
        </w:rPr>
        <w:t>Nadzorni organ ov1ašćen je da se stara i kontroliše realizaciju ovog ugovora u skladu sa Zakonom o planiranju prostora i izgradnji objekata.</w:t>
      </w:r>
    </w:p>
    <w:p w:rsidR="00DB16A5" w:rsidRPr="00DB16A5" w:rsidRDefault="00DB16A5" w:rsidP="00DB16A5">
      <w:pPr>
        <w:spacing w:after="0" w:line="20" w:lineRule="atLeast"/>
        <w:jc w:val="both"/>
        <w:rPr>
          <w:rFonts w:ascii="Times New Roman" w:eastAsia="Calibri" w:hAnsi="Times New Roman" w:cs="Times New Roman"/>
          <w:bCs/>
          <w:sz w:val="24"/>
          <w:szCs w:val="24"/>
          <w:lang w:val="sr-Latn-CS"/>
        </w:rPr>
      </w:pPr>
      <w:r w:rsidRPr="00DB16A5">
        <w:rPr>
          <w:rFonts w:ascii="Times New Roman" w:eastAsia="Calibri" w:hAnsi="Times New Roman" w:cs="Times New Roman"/>
          <w:bCs/>
          <w:sz w:val="24"/>
          <w:szCs w:val="24"/>
          <w:lang w:val="sr-Latn-CS"/>
        </w:rPr>
        <w:t>Nadzorni organ nema pravo da oslobodi izvodjača od bilo koje njegove dužnosti ili obaveze iz ugovora ukoliko za to ne dobije pismeno ovlašćenje od naručioca.</w:t>
      </w:r>
    </w:p>
    <w:p w:rsidR="00DB16A5" w:rsidRPr="00DB16A5" w:rsidRDefault="00DB16A5" w:rsidP="00DB16A5">
      <w:pPr>
        <w:spacing w:after="0" w:line="20" w:lineRule="atLeast"/>
        <w:jc w:val="both"/>
        <w:rPr>
          <w:rFonts w:ascii="Times New Roman" w:eastAsia="Calibri" w:hAnsi="Times New Roman" w:cs="Times New Roman"/>
          <w:bCs/>
          <w:sz w:val="24"/>
          <w:szCs w:val="24"/>
          <w:lang w:val="sr-Latn-CS"/>
        </w:rPr>
      </w:pPr>
      <w:r w:rsidRPr="00DB16A5">
        <w:rPr>
          <w:rFonts w:ascii="Times New Roman" w:eastAsia="Calibri"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DB16A5" w:rsidRPr="00DB16A5" w:rsidRDefault="00DB16A5" w:rsidP="00DB16A5">
      <w:pPr>
        <w:spacing w:after="0" w:line="20" w:lineRule="atLeast"/>
        <w:jc w:val="both"/>
        <w:rPr>
          <w:rFonts w:ascii="Times New Roman" w:eastAsia="Calibri" w:hAnsi="Times New Roman" w:cs="Times New Roman"/>
          <w:bCs/>
          <w:sz w:val="24"/>
          <w:szCs w:val="24"/>
          <w:lang w:val="sr-Latn-CS"/>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8</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Količinu izvršenih radova nakon završetka pojedine pozicije ili na kraju svakog mjeseca utvrdjuje izvodjač u prisustvu Nadzornog organa i podatke unosi u gradjevinsku knjigu.</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Izvodjač će privremenu mjesečnu situaciju dostavljati Nadzornom organu preko gradjevinskog dnevnika najkasnije do poslednjeg dana u mjesecu u kome su izvršeni radovi. Nadzorni organ će primljenu situaciju, ako nema primjedbi, odmah ovjeriti.</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DB16A5" w:rsidRPr="00DB16A5" w:rsidRDefault="00DB16A5" w:rsidP="00DB16A5">
      <w:pPr>
        <w:spacing w:after="0" w:line="20" w:lineRule="atLeast"/>
        <w:jc w:val="both"/>
        <w:rPr>
          <w:rFonts w:ascii="Times New Roman" w:eastAsia="Calibri" w:hAnsi="Times New Roman" w:cs="Times New Roman"/>
          <w:bCs/>
          <w:sz w:val="24"/>
          <w:szCs w:val="24"/>
          <w:lang w:val="sr-Latn-CS"/>
        </w:rPr>
      </w:pP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Pr>
          <w:rFonts w:ascii="Times New Roman" w:eastAsia="Calibri" w:hAnsi="Times New Roman" w:cs="Times New Roman"/>
          <w:b/>
          <w:sz w:val="24"/>
          <w:szCs w:val="24"/>
          <w:lang w:val="sl-SI"/>
        </w:rPr>
        <w:t>Član 9</w:t>
      </w:r>
    </w:p>
    <w:p w:rsidR="00DB16A5" w:rsidRPr="00DB16A5" w:rsidRDefault="00DB16A5" w:rsidP="00DB16A5">
      <w:pPr>
        <w:tabs>
          <w:tab w:val="left" w:pos="540"/>
        </w:tabs>
        <w:spacing w:after="0" w:line="20" w:lineRule="atLeast"/>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sl-SI"/>
        </w:rPr>
        <w:t xml:space="preserve">Nadzorni organ ima pravo da naredi IZVODJAČU da  otkloni izvedene radove koji nisu u skladu sa </w:t>
      </w:r>
      <w:r w:rsidRPr="00DB16A5">
        <w:rPr>
          <w:rFonts w:ascii="Times New Roman" w:eastAsia="Calibri" w:hAnsi="Times New Roman" w:cs="Times New Roman"/>
          <w:sz w:val="24"/>
          <w:szCs w:val="24"/>
          <w:lang w:val="pl-PL"/>
        </w:rPr>
        <w:t xml:space="preserve">opisom, bitnim karakterstikama i obimom radova definisanim </w:t>
      </w:r>
      <w:r>
        <w:rPr>
          <w:rFonts w:ascii="Times New Roman" w:eastAsia="Calibri" w:hAnsi="Times New Roman" w:cs="Times New Roman"/>
          <w:sz w:val="24"/>
          <w:szCs w:val="24"/>
          <w:lang w:val="pl-PL"/>
        </w:rPr>
        <w:t>Zahtjevom za dostavljanje ponude</w:t>
      </w:r>
      <w:r w:rsidRPr="00DB16A5">
        <w:rPr>
          <w:rFonts w:ascii="Times New Roman" w:eastAsia="Calibri" w:hAnsi="Times New Roman" w:cs="Times New Roman"/>
          <w:sz w:val="24"/>
          <w:szCs w:val="24"/>
          <w:lang w:val="pl-PL"/>
        </w:rPr>
        <w:t xml:space="preserve"> i Ponudom</w:t>
      </w:r>
      <w:r w:rsidRPr="00DB16A5">
        <w:rPr>
          <w:rFonts w:ascii="Times New Roman" w:eastAsia="Calibri" w:hAnsi="Times New Roman" w:cs="Times New Roman"/>
          <w:sz w:val="24"/>
          <w:szCs w:val="24"/>
          <w:lang w:val="sl-SI"/>
        </w:rPr>
        <w:t>.</w:t>
      </w:r>
    </w:p>
    <w:p w:rsidR="00DB16A5" w:rsidRPr="00DB16A5" w:rsidRDefault="00DB16A5" w:rsidP="00DB16A5">
      <w:pPr>
        <w:tabs>
          <w:tab w:val="left" w:pos="540"/>
        </w:tabs>
        <w:spacing w:after="0" w:line="20" w:lineRule="atLeast"/>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sl-SI"/>
        </w:rPr>
        <w:t xml:space="preserve">Ako izvodjač, i pored upozorenja i zahtjeva nadzornog organa, ne otkloni uočene nedostatke i nastavi sa izvodjenjem radova koji nisu u skladu sa </w:t>
      </w:r>
      <w:r w:rsidRPr="00DB16A5">
        <w:rPr>
          <w:rFonts w:ascii="Times New Roman" w:eastAsia="Calibri" w:hAnsi="Times New Roman" w:cs="Times New Roman"/>
          <w:sz w:val="24"/>
          <w:szCs w:val="24"/>
          <w:lang w:val="pl-PL"/>
        </w:rPr>
        <w:t xml:space="preserve">opisom, bitnim karakterstikama i obimom definisanim </w:t>
      </w:r>
      <w:r>
        <w:rPr>
          <w:rFonts w:ascii="Times New Roman" w:eastAsia="Calibri" w:hAnsi="Times New Roman" w:cs="Times New Roman"/>
          <w:sz w:val="24"/>
          <w:szCs w:val="24"/>
          <w:lang w:val="pl-PL"/>
        </w:rPr>
        <w:t>Zahtjevom za dostavljanje ponude</w:t>
      </w:r>
      <w:r w:rsidRPr="00DB16A5">
        <w:rPr>
          <w:rFonts w:ascii="Times New Roman" w:eastAsia="Calibri" w:hAnsi="Times New Roman" w:cs="Times New Roman"/>
          <w:sz w:val="24"/>
          <w:szCs w:val="24"/>
          <w:lang w:val="pl-PL"/>
        </w:rPr>
        <w:t xml:space="preserve"> </w:t>
      </w:r>
      <w:r w:rsidRPr="00DB16A5">
        <w:rPr>
          <w:rFonts w:ascii="Times New Roman" w:eastAsia="Calibri" w:hAnsi="Times New Roman" w:cs="Times New Roman"/>
          <w:sz w:val="24"/>
          <w:szCs w:val="24"/>
          <w:lang w:val="sl-SI"/>
        </w:rPr>
        <w:t>nadzorni organ će radove obustaviti i o tome obavjestiti naručioca i nadležnu inspekciju i te okolnosti unijeti u gradjevinski dnevnik.</w:t>
      </w:r>
    </w:p>
    <w:p w:rsidR="00DB16A5" w:rsidRPr="00DB16A5" w:rsidRDefault="00DB16A5" w:rsidP="00DB16A5">
      <w:pPr>
        <w:tabs>
          <w:tab w:val="left" w:pos="540"/>
        </w:tabs>
        <w:spacing w:after="0" w:line="20" w:lineRule="atLeast"/>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DB16A5">
        <w:rPr>
          <w:rFonts w:ascii="Times New Roman" w:eastAsia="Calibri" w:hAnsi="Times New Roman" w:cs="Times New Roman"/>
          <w:sz w:val="24"/>
          <w:szCs w:val="24"/>
          <w:lang w:val="pl-PL"/>
        </w:rPr>
        <w:t xml:space="preserve">opisima, bitnim karakterstikama i obimom definisanim </w:t>
      </w:r>
      <w:r>
        <w:rPr>
          <w:rFonts w:ascii="Times New Roman" w:eastAsia="Calibri" w:hAnsi="Times New Roman" w:cs="Times New Roman"/>
          <w:sz w:val="24"/>
          <w:szCs w:val="24"/>
          <w:lang w:val="pl-PL"/>
        </w:rPr>
        <w:t>Zahtjevom za dostavljanje ponude</w:t>
      </w:r>
      <w:r w:rsidRPr="00DB16A5">
        <w:rPr>
          <w:rFonts w:ascii="Times New Roman" w:eastAsia="Calibri" w:hAnsi="Times New Roman" w:cs="Times New Roman"/>
          <w:sz w:val="24"/>
          <w:szCs w:val="24"/>
          <w:lang w:val="pl-PL"/>
        </w:rPr>
        <w:t>.</w:t>
      </w:r>
    </w:p>
    <w:p w:rsidR="00DB16A5" w:rsidRPr="00DB16A5" w:rsidRDefault="00DB16A5" w:rsidP="00DB16A5">
      <w:pPr>
        <w:tabs>
          <w:tab w:val="left" w:pos="540"/>
        </w:tabs>
        <w:spacing w:after="0" w:line="20" w:lineRule="atLeast"/>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sl-SI"/>
        </w:rPr>
        <w:t xml:space="preserve">Ako se izmedju Nadzornog organa i izvodjača pojave nesaglasnosti u pogledu materijala koji se ugradjuje, materijal se daje na ispitivanje kako bi se utvrdilo da li odgovara </w:t>
      </w:r>
      <w:r w:rsidRPr="00DB16A5">
        <w:rPr>
          <w:rFonts w:ascii="Times New Roman" w:eastAsia="Calibri" w:hAnsi="Times New Roman" w:cs="Times New Roman"/>
          <w:sz w:val="24"/>
          <w:szCs w:val="24"/>
          <w:lang w:val="pl-PL"/>
        </w:rPr>
        <w:t xml:space="preserve">opisu, bitnim karakterstikama i obimu definisanim </w:t>
      </w:r>
      <w:r>
        <w:rPr>
          <w:rFonts w:ascii="Times New Roman" w:eastAsia="Calibri" w:hAnsi="Times New Roman" w:cs="Times New Roman"/>
          <w:sz w:val="24"/>
          <w:szCs w:val="24"/>
          <w:lang w:val="pl-PL"/>
        </w:rPr>
        <w:t>Zahtjevom za dostavljanje ponude</w:t>
      </w:r>
      <w:r w:rsidRPr="00DB16A5">
        <w:rPr>
          <w:rFonts w:ascii="Times New Roman" w:eastAsia="Calibri" w:hAnsi="Times New Roman" w:cs="Times New Roman"/>
          <w:sz w:val="24"/>
          <w:szCs w:val="24"/>
          <w:lang w:val="pl-PL"/>
        </w:rPr>
        <w:t xml:space="preserve"> i Ponudom.</w:t>
      </w:r>
    </w:p>
    <w:p w:rsidR="00DB16A5" w:rsidRDefault="00DB16A5" w:rsidP="00DB16A5">
      <w:pPr>
        <w:spacing w:after="0" w:line="20" w:lineRule="atLeast"/>
        <w:jc w:val="center"/>
        <w:rPr>
          <w:rFonts w:ascii="Times New Roman" w:eastAsia="Calibri" w:hAnsi="Times New Roman" w:cs="Times New Roman"/>
          <w:sz w:val="24"/>
          <w:szCs w:val="24"/>
          <w:lang w:val="sl-SI"/>
        </w:rPr>
      </w:pPr>
    </w:p>
    <w:p w:rsidR="00DB16A5" w:rsidRPr="00DB16A5" w:rsidRDefault="00DB16A5" w:rsidP="00DB16A5">
      <w:pPr>
        <w:tabs>
          <w:tab w:val="left" w:pos="144"/>
        </w:tabs>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lastRenderedPageBreak/>
        <w:t>Član 1</w:t>
      </w:r>
      <w:r>
        <w:rPr>
          <w:rFonts w:ascii="Times New Roman" w:eastAsia="Calibri" w:hAnsi="Times New Roman" w:cs="Times New Roman"/>
          <w:b/>
          <w:sz w:val="24"/>
          <w:szCs w:val="24"/>
          <w:lang w:val="sl-SI"/>
        </w:rPr>
        <w:t>0</w:t>
      </w:r>
    </w:p>
    <w:p w:rsidR="00DB16A5" w:rsidRPr="00DB16A5" w:rsidRDefault="00DB16A5" w:rsidP="00DB16A5">
      <w:pPr>
        <w:tabs>
          <w:tab w:val="left" w:pos="0"/>
        </w:tabs>
        <w:spacing w:after="0" w:line="20" w:lineRule="atLeast"/>
        <w:jc w:val="both"/>
        <w:rPr>
          <w:rFonts w:ascii="Times New Roman" w:eastAsia="PMingLiU" w:hAnsi="Times New Roman" w:cs="Times New Roman"/>
          <w:sz w:val="24"/>
          <w:szCs w:val="24"/>
          <w:lang w:val="sl-SI"/>
        </w:rPr>
      </w:pPr>
      <w:r w:rsidRPr="00DB16A5">
        <w:rPr>
          <w:rFonts w:ascii="Times New Roman" w:eastAsia="PMingLiU" w:hAnsi="Times New Roman" w:cs="Times New Roman"/>
          <w:sz w:val="24"/>
          <w:szCs w:val="24"/>
          <w:lang w:val="sl-SI"/>
        </w:rPr>
        <w:t>Izvodjač je dužan da prije uvođenja u posao obavijesti  naručioca o imenovanju ovlašćenog lica koje će rukovoditi radovima u skladu sa zakonom o planiranju prostora i izgradnji objekata.</w:t>
      </w:r>
    </w:p>
    <w:p w:rsidR="00DB16A5" w:rsidRPr="00DB16A5" w:rsidRDefault="00DB16A5" w:rsidP="00DB16A5">
      <w:pPr>
        <w:tabs>
          <w:tab w:val="left" w:pos="0"/>
          <w:tab w:val="left" w:pos="144"/>
        </w:tabs>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ako u toku izvodjenja radova dođe do promjene ovlašćenog lica odredjenog za  rukovodjenje gradjenjem objekta, izvodjač je dužan da o tome odmah obavijesti  naručioca.</w:t>
      </w:r>
    </w:p>
    <w:p w:rsidR="00DB16A5" w:rsidRPr="00DB16A5" w:rsidRDefault="00DB16A5" w:rsidP="00DB16A5">
      <w:pPr>
        <w:tabs>
          <w:tab w:val="left" w:pos="0"/>
          <w:tab w:val="left" w:pos="144"/>
        </w:tabs>
        <w:spacing w:after="0" w:line="20" w:lineRule="atLeast"/>
        <w:jc w:val="both"/>
        <w:rPr>
          <w:rFonts w:ascii="Times New Roman" w:eastAsia="Calibri" w:hAnsi="Times New Roman" w:cs="Times New Roman"/>
          <w:sz w:val="24"/>
          <w:szCs w:val="24"/>
          <w:lang w:val="sl-SI"/>
        </w:rPr>
      </w:pP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Član 1</w:t>
      </w:r>
      <w:r>
        <w:rPr>
          <w:rFonts w:ascii="Times New Roman" w:eastAsia="Calibri" w:hAnsi="Times New Roman" w:cs="Times New Roman"/>
          <w:b/>
          <w:sz w:val="24"/>
          <w:szCs w:val="24"/>
          <w:lang w:val="sl-SI"/>
        </w:rPr>
        <w:t>1</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Izvodjač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
    <w:p w:rsidR="00DB16A5" w:rsidRPr="00DB16A5" w:rsidRDefault="00DB16A5" w:rsidP="00DB16A5">
      <w:pPr>
        <w:spacing w:after="0" w:line="20" w:lineRule="atLeast"/>
        <w:jc w:val="center"/>
        <w:rPr>
          <w:rFonts w:ascii="Times New Roman" w:eastAsia="PMingLiU" w:hAnsi="Times New Roman" w:cs="Times New Roman"/>
          <w:b/>
          <w:sz w:val="24"/>
          <w:szCs w:val="24"/>
          <w:lang w:val="sl-SI"/>
        </w:rPr>
      </w:pPr>
      <w:r w:rsidRPr="00DB16A5">
        <w:rPr>
          <w:rFonts w:ascii="Times New Roman" w:eastAsia="PMingLiU" w:hAnsi="Times New Roman" w:cs="Times New Roman"/>
          <w:b/>
          <w:sz w:val="24"/>
          <w:szCs w:val="24"/>
          <w:lang w:val="sl-SI"/>
        </w:rPr>
        <w:t>Član 1</w:t>
      </w:r>
      <w:r>
        <w:rPr>
          <w:rFonts w:ascii="Times New Roman" w:eastAsia="PMingLiU" w:hAnsi="Times New Roman" w:cs="Times New Roman"/>
          <w:b/>
          <w:sz w:val="24"/>
          <w:szCs w:val="24"/>
          <w:lang w:val="sl-SI"/>
        </w:rPr>
        <w:t>2</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Obavijest da su radovi završeni izvodjač podnosi naručiocu preko Nadzornog organa.</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Strane ugovora su u obavezi da komisiji za pregled i primopredaja izvedenih radova, koju obrazuje naručioc, prije početka njenog rada, stave na raspolaganje svu dokumentaciju u vezi sa realizacijom ovog ugovora.</w:t>
      </w:r>
    </w:p>
    <w:p w:rsidR="00DB16A5" w:rsidRPr="00DB16A5" w:rsidRDefault="00DB16A5" w:rsidP="00DB16A5">
      <w:pPr>
        <w:spacing w:after="0" w:line="20" w:lineRule="atLeast"/>
        <w:jc w:val="center"/>
        <w:rPr>
          <w:rFonts w:ascii="Times New Roman" w:eastAsia="PMingLiU" w:hAnsi="Times New Roman" w:cs="Times New Roman"/>
          <w:b/>
          <w:sz w:val="24"/>
          <w:szCs w:val="24"/>
          <w:lang w:val="sl-SI"/>
        </w:rPr>
      </w:pPr>
    </w:p>
    <w:p w:rsidR="00DB16A5" w:rsidRPr="00DB16A5" w:rsidRDefault="00DB16A5" w:rsidP="00DB16A5">
      <w:pPr>
        <w:spacing w:after="0" w:line="20" w:lineRule="atLeast"/>
        <w:ind w:firstLine="426"/>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Član 1</w:t>
      </w:r>
      <w:r>
        <w:rPr>
          <w:rFonts w:ascii="Times New Roman" w:eastAsia="Calibri" w:hAnsi="Times New Roman" w:cs="Times New Roman"/>
          <w:b/>
          <w:color w:val="000000"/>
          <w:sz w:val="24"/>
          <w:szCs w:val="24"/>
          <w:lang w:val="pl-PL"/>
        </w:rPr>
        <w:t>3</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Ovaj ugovor može se raskinuti sporazumno ili po zahtjevu jedne od strana ugovora, ako su nastupili bitni razlozi za raskid ugovora.</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se raskida pisanom izjavom koja se dostavlja drugoj ugovornoj strani. U izjavi mora biti naznačeno po kom osnovu se ugovor raskida.</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se ne može raskinuti zbog neispunjenja neznatnog dijela ugovorene obaveze.</w:t>
      </w:r>
    </w:p>
    <w:p w:rsidR="00DB16A5" w:rsidRPr="00DB16A5" w:rsidRDefault="00DB16A5" w:rsidP="00DB16A5">
      <w:pPr>
        <w:spacing w:after="0" w:line="20" w:lineRule="atLeast"/>
        <w:jc w:val="both"/>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14</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Ako strane ugovora sporazumno raskinu ugovor, sporazumom o raskidu ugovora utvrđuju se međusobna prava i obaveze koje proističu iz raskida ugovora.</w:t>
      </w:r>
    </w:p>
    <w:p w:rsidR="00DB16A5" w:rsidRPr="00DB16A5" w:rsidRDefault="00DB16A5" w:rsidP="00DB16A5">
      <w:pPr>
        <w:spacing w:after="0" w:line="20" w:lineRule="atLeast"/>
        <w:jc w:val="both"/>
        <w:rPr>
          <w:rFonts w:ascii="Times New Roman" w:eastAsia="PMingLiU"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PMingLiU" w:hAnsi="Times New Roman" w:cs="Times New Roman"/>
          <w:b/>
          <w:color w:val="000000"/>
          <w:sz w:val="24"/>
          <w:szCs w:val="24"/>
          <w:lang w:val="pl-PL"/>
        </w:rPr>
      </w:pPr>
      <w:r w:rsidRPr="00DB16A5">
        <w:rPr>
          <w:rFonts w:ascii="Times New Roman" w:eastAsia="PMingLiU" w:hAnsi="Times New Roman" w:cs="Times New Roman"/>
          <w:b/>
          <w:color w:val="000000"/>
          <w:sz w:val="24"/>
          <w:szCs w:val="24"/>
          <w:lang w:val="pl-PL"/>
        </w:rPr>
        <w:t xml:space="preserve">Član </w:t>
      </w:r>
      <w:r>
        <w:rPr>
          <w:rFonts w:ascii="Times New Roman" w:eastAsia="PMingLiU" w:hAnsi="Times New Roman" w:cs="Times New Roman"/>
          <w:b/>
          <w:color w:val="000000"/>
          <w:sz w:val="24"/>
          <w:szCs w:val="24"/>
          <w:lang w:val="pl-PL"/>
        </w:rPr>
        <w:t>15</w:t>
      </w:r>
    </w:p>
    <w:p w:rsidR="00DB16A5" w:rsidRPr="00DB16A5" w:rsidRDefault="00DB16A5" w:rsidP="00DB16A5">
      <w:pPr>
        <w:spacing w:after="0" w:line="20" w:lineRule="atLeast"/>
        <w:ind w:firstLine="426"/>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Član</w:t>
      </w:r>
      <w:r>
        <w:rPr>
          <w:rFonts w:ascii="Times New Roman" w:eastAsia="Calibri" w:hAnsi="Times New Roman" w:cs="Times New Roman"/>
          <w:b/>
          <w:color w:val="000000"/>
          <w:sz w:val="24"/>
          <w:szCs w:val="24"/>
          <w:lang w:val="pl-PL"/>
        </w:rPr>
        <w:t xml:space="preserve"> 16</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Ukoliko se nastali spor ne riješi sporazumno, za rješavanje spora određuje se nadležni sud u Podgorici.</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Rješavanje spornih pitanja ne može uticati na rok i kvalitet ugovorenih radova.</w:t>
      </w:r>
    </w:p>
    <w:p w:rsidR="00DB16A5" w:rsidRPr="00DB16A5" w:rsidRDefault="00DB16A5" w:rsidP="00DB16A5">
      <w:pPr>
        <w:spacing w:after="0" w:line="20" w:lineRule="atLeast"/>
        <w:rPr>
          <w:rFonts w:ascii="Times New Roman" w:eastAsia="Calibri"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17</w:t>
      </w:r>
    </w:p>
    <w:p w:rsidR="00DB16A5" w:rsidRDefault="00DB16A5" w:rsidP="00DB16A5">
      <w:pPr>
        <w:spacing w:after="0" w:line="20" w:lineRule="atLeast"/>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o javnoj nabavci koji je zaključen uz kršenje antikorupcijskog pravila ništav je.</w:t>
      </w:r>
    </w:p>
    <w:p w:rsidR="00DB16A5" w:rsidRPr="00DB16A5" w:rsidRDefault="00DB16A5" w:rsidP="00DB16A5">
      <w:pPr>
        <w:spacing w:after="0" w:line="20" w:lineRule="atLeast"/>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lastRenderedPageBreak/>
        <w:t xml:space="preserve">Član </w:t>
      </w:r>
      <w:r>
        <w:rPr>
          <w:rFonts w:ascii="Times New Roman" w:eastAsia="Calibri" w:hAnsi="Times New Roman" w:cs="Times New Roman"/>
          <w:b/>
          <w:sz w:val="24"/>
          <w:szCs w:val="24"/>
          <w:lang w:val="sl-SI"/>
        </w:rPr>
        <w:t>18</w:t>
      </w:r>
    </w:p>
    <w:p w:rsidR="00DB16A5" w:rsidRPr="00DB16A5" w:rsidRDefault="00DB16A5" w:rsidP="00DB16A5">
      <w:pPr>
        <w:spacing w:after="0" w:line="20" w:lineRule="atLeast"/>
        <w:jc w:val="both"/>
        <w:rPr>
          <w:rFonts w:ascii="Times New Roman" w:eastAsia="Calibri" w:hAnsi="Times New Roman" w:cs="Times New Roman"/>
          <w:b/>
          <w:bCs/>
          <w:color w:val="000000"/>
          <w:sz w:val="24"/>
          <w:szCs w:val="24"/>
        </w:rPr>
      </w:pPr>
      <w:proofErr w:type="spellStart"/>
      <w:r w:rsidRPr="00DB16A5">
        <w:rPr>
          <w:rFonts w:ascii="Times New Roman" w:eastAsia="Calibri" w:hAnsi="Times New Roman" w:cs="Times New Roman"/>
          <w:sz w:val="24"/>
          <w:szCs w:val="24"/>
        </w:rPr>
        <w:t>Ovaj</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w:t>
      </w:r>
      <w:proofErr w:type="spellEnd"/>
      <w:r w:rsidRPr="00DB16A5">
        <w:rPr>
          <w:rFonts w:ascii="Times New Roman" w:eastAsia="Calibri" w:hAnsi="Times New Roman" w:cs="Times New Roman"/>
          <w:sz w:val="24"/>
          <w:szCs w:val="24"/>
        </w:rPr>
        <w:t xml:space="preserve"> je </w:t>
      </w:r>
      <w:proofErr w:type="spellStart"/>
      <w:r w:rsidRPr="00DB16A5">
        <w:rPr>
          <w:rFonts w:ascii="Times New Roman" w:eastAsia="Calibri" w:hAnsi="Times New Roman" w:cs="Times New Roman"/>
          <w:sz w:val="24"/>
          <w:szCs w:val="24"/>
        </w:rPr>
        <w:t>pravno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valjano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zaključen</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potpisan</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dolje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navedenih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ovlašćenih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zakonskih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zastupnika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strana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sačinjen</w:t>
      </w:r>
      <w:proofErr w:type="spellEnd"/>
      <w:r w:rsidRPr="00DB16A5">
        <w:rPr>
          <w:rFonts w:ascii="Times New Roman" w:eastAsia="Calibri" w:hAnsi="Times New Roman" w:cs="Times New Roman"/>
          <w:sz w:val="24"/>
          <w:szCs w:val="24"/>
        </w:rPr>
        <w:t xml:space="preserve"> u</w:t>
      </w:r>
      <w:r w:rsidRPr="00DB16A5">
        <w:rPr>
          <w:rFonts w:ascii="Times New Roman" w:eastAsia="Calibri" w:hAnsi="Times New Roman" w:cs="Times New Roman"/>
          <w:sz w:val="24"/>
          <w:szCs w:val="24"/>
          <w:lang w:val="sr-Latn-CS"/>
        </w:rPr>
        <w:t xml:space="preserve"> 6</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šest</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istovjetnih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kojih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w:t>
      </w:r>
      <w:proofErr w:type="spellEnd"/>
      <w:r w:rsidRPr="00DB16A5">
        <w:rPr>
          <w:rFonts w:ascii="Times New Roman" w:eastAsia="Calibri" w:hAnsi="Times New Roman" w:cs="Times New Roman"/>
          <w:sz w:val="24"/>
          <w:szCs w:val="24"/>
          <w:lang w:val="sr-Latn-CS"/>
        </w:rPr>
        <w:t xml:space="preserve"> 3</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tri</w:t>
      </w:r>
      <w:r w:rsidRPr="00DB16A5">
        <w:rPr>
          <w:rFonts w:ascii="Times New Roman" w:eastAsia="Calibri" w:hAnsi="Times New Roman" w:cs="Times New Roman"/>
          <w:sz w:val="24"/>
          <w:szCs w:val="24"/>
        </w:rPr>
        <w:t xml:space="preserve">) </w:t>
      </w:r>
      <w:proofErr w:type="spellStart"/>
      <w:proofErr w:type="gram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lang w:val="sr-Latn-CS"/>
        </w:rPr>
        <w:t>zadržavaju</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Naruči</w:t>
      </w:r>
      <w:proofErr w:type="spellEnd"/>
      <w:r w:rsidRPr="00DB16A5">
        <w:rPr>
          <w:rFonts w:ascii="Times New Roman" w:eastAsia="Calibri" w:hAnsi="Times New Roman" w:cs="Times New Roman"/>
          <w:sz w:val="24"/>
          <w:szCs w:val="24"/>
          <w:lang w:val="sr-Latn-CS"/>
        </w:rPr>
        <w:t>la</w:t>
      </w:r>
      <w:r w:rsidRPr="00DB16A5">
        <w:rPr>
          <w:rFonts w:ascii="Times New Roman" w:eastAsia="Calibri" w:hAnsi="Times New Roman" w:cs="Times New Roman"/>
          <w:sz w:val="24"/>
          <w:szCs w:val="24"/>
        </w:rPr>
        <w:t>ci</w:t>
      </w:r>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Izvo</w:t>
      </w:r>
      <w:proofErr w:type="spellEnd"/>
      <w:r w:rsidRPr="00DB16A5">
        <w:rPr>
          <w:rFonts w:ascii="Times New Roman" w:eastAsia="Calibri" w:hAnsi="Times New Roman" w:cs="Times New Roman"/>
          <w:sz w:val="24"/>
          <w:szCs w:val="24"/>
          <w:lang w:val="sr-Latn-CS"/>
        </w:rPr>
        <w:t>đ</w:t>
      </w:r>
      <w:proofErr w:type="spellStart"/>
      <w:r w:rsidRPr="00DB16A5">
        <w:rPr>
          <w:rFonts w:ascii="Times New Roman" w:eastAsia="Calibri" w:hAnsi="Times New Roman" w:cs="Times New Roman"/>
          <w:sz w:val="24"/>
          <w:szCs w:val="24"/>
        </w:rPr>
        <w:t>ač</w:t>
      </w:r>
      <w:proofErr w:type="spellEnd"/>
      <w:r w:rsidRPr="00DB16A5">
        <w:rPr>
          <w:rFonts w:ascii="Times New Roman" w:eastAsia="Calibri" w:hAnsi="Times New Roman" w:cs="Times New Roman"/>
          <w:sz w:val="24"/>
          <w:szCs w:val="24"/>
        </w:rPr>
        <w:t xml:space="preserve"> .</w:t>
      </w: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NARUČILAC</w:t>
      </w:r>
      <w:r w:rsidRPr="00DB16A5">
        <w:rPr>
          <w:rFonts w:ascii="Times New Roman" w:eastAsia="Calibri" w:hAnsi="Times New Roman" w:cs="Times New Roman"/>
          <w:b/>
          <w:bCs/>
          <w:color w:val="000000"/>
          <w:sz w:val="24"/>
          <w:szCs w:val="24"/>
        </w:rPr>
        <w:tab/>
      </w:r>
      <w:r w:rsidRPr="00DB16A5">
        <w:rPr>
          <w:rFonts w:ascii="Times New Roman" w:eastAsia="Calibri" w:hAnsi="Times New Roman" w:cs="Times New Roman"/>
          <w:color w:val="000000"/>
          <w:sz w:val="24"/>
          <w:szCs w:val="24"/>
        </w:rPr>
        <w:t xml:space="preserve">                                                                IZVOĐAČ</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_____________________________</w:t>
      </w:r>
      <w:r w:rsidRPr="00DB16A5">
        <w:rPr>
          <w:rFonts w:ascii="Times New Roman" w:eastAsia="Calibri" w:hAnsi="Times New Roman" w:cs="Times New Roman"/>
          <w:color w:val="000000"/>
          <w:sz w:val="24"/>
          <w:szCs w:val="24"/>
        </w:rPr>
        <w:tab/>
      </w:r>
      <w:r w:rsidRPr="00DB16A5">
        <w:rPr>
          <w:rFonts w:ascii="Times New Roman" w:eastAsia="Calibri" w:hAnsi="Times New Roman" w:cs="Times New Roman"/>
          <w:color w:val="000000"/>
          <w:sz w:val="24"/>
          <w:szCs w:val="24"/>
        </w:rPr>
        <w:tab/>
        <w:t xml:space="preserve">                ______________________________</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center"/>
        <w:rPr>
          <w:rFonts w:ascii="Times New Roman" w:eastAsia="Calibri" w:hAnsi="Times New Roman" w:cs="Times New Roman"/>
          <w:b/>
          <w:bCs/>
          <w:color w:val="000000"/>
          <w:sz w:val="24"/>
          <w:szCs w:val="24"/>
        </w:rPr>
      </w:pPr>
      <w:r w:rsidRPr="00DB16A5">
        <w:rPr>
          <w:rFonts w:ascii="Times New Roman" w:eastAsia="Calibri" w:hAnsi="Times New Roman" w:cs="Times New Roman"/>
          <w:b/>
          <w:bCs/>
          <w:color w:val="000000"/>
          <w:sz w:val="24"/>
          <w:szCs w:val="24"/>
        </w:rPr>
        <w:t xml:space="preserve">SAGLASAN SA </w:t>
      </w:r>
      <w:proofErr w:type="gramStart"/>
      <w:r w:rsidRPr="00DB16A5">
        <w:rPr>
          <w:rFonts w:ascii="Times New Roman" w:eastAsia="Calibri" w:hAnsi="Times New Roman" w:cs="Times New Roman"/>
          <w:b/>
          <w:bCs/>
          <w:color w:val="000000"/>
          <w:sz w:val="24"/>
          <w:szCs w:val="24"/>
        </w:rPr>
        <w:t>NACRTOM  UGOVORA</w:t>
      </w:r>
      <w:proofErr w:type="gramEnd"/>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right"/>
        <w:rPr>
          <w:rFonts w:ascii="Times New Roman" w:eastAsia="Calibri" w:hAnsi="Times New Roman" w:cs="Times New Roman"/>
          <w:b/>
          <w:bCs/>
          <w:sz w:val="24"/>
          <w:szCs w:val="24"/>
        </w:rPr>
      </w:pPr>
      <w:r w:rsidRPr="00DB16A5">
        <w:rPr>
          <w:rFonts w:ascii="Times New Roman" w:eastAsia="Calibri" w:hAnsi="Times New Roman" w:cs="Times New Roman"/>
          <w:b/>
          <w:bCs/>
          <w:sz w:val="24"/>
          <w:szCs w:val="24"/>
        </w:rPr>
        <w:t xml:space="preserve">  </w:t>
      </w:r>
      <w:proofErr w:type="spellStart"/>
      <w:r w:rsidRPr="00DB16A5">
        <w:rPr>
          <w:rFonts w:ascii="Times New Roman" w:eastAsia="Calibri" w:hAnsi="Times New Roman" w:cs="Times New Roman"/>
          <w:b/>
          <w:bCs/>
          <w:sz w:val="24"/>
          <w:szCs w:val="24"/>
        </w:rPr>
        <w:t>Ovlašćeno</w:t>
      </w:r>
      <w:proofErr w:type="spellEnd"/>
      <w:r w:rsidRPr="00DB16A5">
        <w:rPr>
          <w:rFonts w:ascii="Times New Roman" w:eastAsia="Calibri" w:hAnsi="Times New Roman" w:cs="Times New Roman"/>
          <w:b/>
          <w:bCs/>
          <w:sz w:val="24"/>
          <w:szCs w:val="24"/>
        </w:rPr>
        <w:t xml:space="preserve"> lice </w:t>
      </w:r>
      <w:proofErr w:type="spellStart"/>
      <w:r w:rsidRPr="00DB16A5">
        <w:rPr>
          <w:rFonts w:ascii="Times New Roman" w:eastAsia="Calibri" w:hAnsi="Times New Roman" w:cs="Times New Roman"/>
          <w:b/>
          <w:bCs/>
          <w:sz w:val="24"/>
          <w:szCs w:val="24"/>
        </w:rPr>
        <w:t>ponuđača</w:t>
      </w:r>
      <w:proofErr w:type="spellEnd"/>
      <w:r w:rsidRPr="00DB16A5">
        <w:rPr>
          <w:rFonts w:ascii="Times New Roman" w:eastAsia="Calibri" w:hAnsi="Times New Roman" w:cs="Times New Roman"/>
          <w:b/>
          <w:bCs/>
          <w:sz w:val="24"/>
          <w:szCs w:val="24"/>
        </w:rPr>
        <w:t xml:space="preserve"> _______________________</w:t>
      </w:r>
    </w:p>
    <w:p w:rsidR="00DB16A5" w:rsidRPr="00DB16A5" w:rsidRDefault="00DB16A5" w:rsidP="00DB16A5">
      <w:pPr>
        <w:spacing w:after="0" w:line="20" w:lineRule="atLeast"/>
        <w:ind w:right="336"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ime</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prezime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funkcija</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_______________________</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svojeručni</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roofErr w:type="spellStart"/>
      <w:r w:rsidRPr="00DB16A5">
        <w:rPr>
          <w:rFonts w:ascii="Times New Roman" w:eastAsia="Calibri" w:hAnsi="Times New Roman" w:cs="Times New Roman"/>
          <w:i/>
          <w:iCs/>
          <w:color w:val="000000"/>
          <w:sz w:val="24"/>
          <w:szCs w:val="24"/>
        </w:rPr>
        <w:t>Napomena</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Konačni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tekst</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ugovora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nabavci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biće</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sačinjen</w:t>
      </w:r>
      <w:proofErr w:type="spellEnd"/>
      <w:r w:rsidRPr="00DB16A5">
        <w:rPr>
          <w:rFonts w:ascii="Times New Roman" w:eastAsia="Calibri" w:hAnsi="Times New Roman" w:cs="Times New Roman"/>
          <w:i/>
          <w:iCs/>
          <w:color w:val="000000"/>
          <w:sz w:val="24"/>
          <w:szCs w:val="24"/>
        </w:rPr>
        <w:t xml:space="preserve"> u </w:t>
      </w:r>
      <w:proofErr w:type="spellStart"/>
      <w:r w:rsidRPr="00DB16A5">
        <w:rPr>
          <w:rFonts w:ascii="Times New Roman" w:eastAsia="Calibri" w:hAnsi="Times New Roman" w:cs="Times New Roman"/>
          <w:i/>
          <w:iCs/>
          <w:color w:val="000000"/>
          <w:sz w:val="24"/>
          <w:szCs w:val="24"/>
        </w:rPr>
        <w:t>skladu</w:t>
      </w:r>
      <w:proofErr w:type="spellEnd"/>
      <w:r w:rsidRPr="00DB16A5">
        <w:rPr>
          <w:rFonts w:ascii="Times New Roman" w:eastAsia="Calibri" w:hAnsi="Times New Roman" w:cs="Times New Roman"/>
          <w:i/>
          <w:iCs/>
          <w:color w:val="000000"/>
          <w:sz w:val="24"/>
          <w:szCs w:val="24"/>
        </w:rPr>
        <w:t xml:space="preserve"> </w:t>
      </w:r>
      <w:proofErr w:type="spellStart"/>
      <w:proofErr w:type="gramStart"/>
      <w:r w:rsidRPr="00DB16A5">
        <w:rPr>
          <w:rFonts w:ascii="Times New Roman" w:eastAsia="Calibri" w:hAnsi="Times New Roman" w:cs="Times New Roman"/>
          <w:i/>
          <w:iCs/>
          <w:color w:val="000000"/>
          <w:sz w:val="24"/>
          <w:szCs w:val="24"/>
        </w:rPr>
        <w:t>sa</w:t>
      </w:r>
      <w:proofErr w:type="spellEnd"/>
      <w:proofErr w:type="gram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članom</w:t>
      </w:r>
      <w:proofErr w:type="spellEnd"/>
      <w:r w:rsidRPr="00DB16A5">
        <w:rPr>
          <w:rFonts w:ascii="Times New Roman" w:eastAsia="Calibri" w:hAnsi="Times New Roman" w:cs="Times New Roman"/>
          <w:i/>
          <w:iCs/>
          <w:color w:val="000000"/>
          <w:sz w:val="24"/>
          <w:szCs w:val="24"/>
        </w:rPr>
        <w:t xml:space="preserve"> 107 </w:t>
      </w:r>
      <w:proofErr w:type="spellStart"/>
      <w:r w:rsidRPr="00DB16A5">
        <w:rPr>
          <w:rFonts w:ascii="Times New Roman" w:eastAsia="Calibri" w:hAnsi="Times New Roman" w:cs="Times New Roman"/>
          <w:i/>
          <w:iCs/>
          <w:color w:val="000000"/>
          <w:sz w:val="24"/>
          <w:szCs w:val="24"/>
        </w:rPr>
        <w:t>stav</w:t>
      </w:r>
      <w:proofErr w:type="spellEnd"/>
      <w:r w:rsidRPr="00DB16A5">
        <w:rPr>
          <w:rFonts w:ascii="Times New Roman" w:eastAsia="Calibri" w:hAnsi="Times New Roman" w:cs="Times New Roman"/>
          <w:i/>
          <w:iCs/>
          <w:color w:val="000000"/>
          <w:sz w:val="24"/>
          <w:szCs w:val="24"/>
        </w:rPr>
        <w:t xml:space="preserve"> 2 </w:t>
      </w:r>
      <w:proofErr w:type="spellStart"/>
      <w:r w:rsidRPr="00DB16A5">
        <w:rPr>
          <w:rFonts w:ascii="Times New Roman" w:eastAsia="Calibri" w:hAnsi="Times New Roman" w:cs="Times New Roman"/>
          <w:i/>
          <w:iCs/>
          <w:color w:val="000000"/>
          <w:sz w:val="24"/>
          <w:szCs w:val="24"/>
        </w:rPr>
        <w:t>Zakona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javnim</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nabavkama</w:t>
      </w:r>
      <w:proofErr w:type="spellEnd"/>
      <w:r w:rsidRPr="00DB16A5">
        <w:rPr>
          <w:rFonts w:ascii="Times New Roman" w:eastAsia="Calibri" w:hAnsi="Times New Roman" w:cs="Times New Roman"/>
          <w:color w:val="000000"/>
          <w:sz w:val="24"/>
          <w:szCs w:val="24"/>
          <w:lang w:val="pl-PL"/>
        </w:rPr>
        <w:t xml:space="preserve"> („Službeni list CG”, br.</w:t>
      </w:r>
      <w:r w:rsidRPr="00DB16A5">
        <w:rPr>
          <w:rFonts w:ascii="Times New Roman" w:eastAsia="Calibri" w:hAnsi="Times New Roman" w:cs="Times New Roman"/>
          <w:i/>
          <w:iCs/>
          <w:color w:val="000000"/>
          <w:sz w:val="24"/>
          <w:szCs w:val="24"/>
          <w:lang w:val="pl-PL"/>
        </w:rPr>
        <w:t>42/11, 57/14, 28/15 i 42/17).</w:t>
      </w: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
    <w:p w:rsidR="00DA425F" w:rsidRDefault="00DA425F" w:rsidP="00DB16A5">
      <w:pPr>
        <w:spacing w:after="0" w:line="240" w:lineRule="auto"/>
        <w:jc w:val="center"/>
      </w:pPr>
    </w:p>
    <w:sectPr w:rsidR="00DA425F" w:rsidSect="009B5C1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1B" w:rsidRDefault="001B181B" w:rsidP="00F17869">
      <w:pPr>
        <w:spacing w:after="0" w:line="240" w:lineRule="auto"/>
      </w:pPr>
      <w:r>
        <w:separator/>
      </w:r>
    </w:p>
  </w:endnote>
  <w:endnote w:type="continuationSeparator" w:id="0">
    <w:p w:rsidR="001B181B" w:rsidRDefault="001B181B" w:rsidP="00F1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9B5C19" w:rsidRDefault="009B5C19" w:rsidP="009B5C19">
        <w:pPr>
          <w:jc w:val="right"/>
        </w:pPr>
        <w:proofErr w:type="spellStart"/>
        <w:proofErr w:type="gramStart"/>
        <w:r>
          <w:t>Strana</w:t>
        </w:r>
        <w:proofErr w:type="spellEnd"/>
        <w:r>
          <w:t xml:space="preserve">  </w:t>
        </w:r>
        <w:proofErr w:type="gramEnd"/>
        <w:r w:rsidR="001B181B">
          <w:fldChar w:fldCharType="begin"/>
        </w:r>
        <w:r w:rsidR="001B181B">
          <w:instrText xml:space="preserve"> PAGE </w:instrText>
        </w:r>
        <w:r w:rsidR="001B181B">
          <w:fldChar w:fldCharType="separate"/>
        </w:r>
        <w:r w:rsidR="00DB16A5">
          <w:rPr>
            <w:noProof/>
          </w:rPr>
          <w:t>1</w:t>
        </w:r>
        <w:r w:rsidR="001B181B">
          <w:rPr>
            <w:noProof/>
          </w:rPr>
          <w:fldChar w:fldCharType="end"/>
        </w:r>
        <w:r>
          <w:t xml:space="preserve"> od </w:t>
        </w:r>
        <w:r w:rsidR="001B181B">
          <w:fldChar w:fldCharType="begin"/>
        </w:r>
        <w:r w:rsidR="001B181B">
          <w:instrText xml:space="preserve"> NUMPAGES  </w:instrText>
        </w:r>
        <w:r w:rsidR="001B181B">
          <w:fldChar w:fldCharType="separate"/>
        </w:r>
        <w:r w:rsidR="00DB16A5">
          <w:rPr>
            <w:noProof/>
          </w:rPr>
          <w:t>15</w:t>
        </w:r>
        <w:r w:rsidR="001B181B">
          <w:rPr>
            <w:noProof/>
          </w:rPr>
          <w:fldChar w:fldCharType="end"/>
        </w:r>
      </w:p>
    </w:sdtContent>
  </w:sdt>
  <w:p w:rsidR="009B5C19" w:rsidRPr="000074F9" w:rsidRDefault="009B5C19" w:rsidP="009B5C19">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1B" w:rsidRDefault="001B181B" w:rsidP="00F17869">
      <w:pPr>
        <w:spacing w:after="0" w:line="240" w:lineRule="auto"/>
      </w:pPr>
      <w:r>
        <w:separator/>
      </w:r>
    </w:p>
  </w:footnote>
  <w:footnote w:type="continuationSeparator" w:id="0">
    <w:p w:rsidR="001B181B" w:rsidRDefault="001B181B" w:rsidP="00F17869">
      <w:pPr>
        <w:spacing w:after="0" w:line="240" w:lineRule="auto"/>
      </w:pPr>
      <w:r>
        <w:continuationSeparator/>
      </w:r>
    </w:p>
  </w:footnote>
  <w:footnote w:id="1">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2">
    <w:p w:rsidR="009B5C19" w:rsidRPr="007E1F59" w:rsidRDefault="009B5C19" w:rsidP="00F1786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3">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9B5C19" w:rsidRDefault="009B5C19" w:rsidP="00F17869">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6">
    <w:p w:rsidR="009B5C19" w:rsidRPr="00EF3747" w:rsidRDefault="009B5C19" w:rsidP="00F1786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B5C19" w:rsidRDefault="009B5C19" w:rsidP="00F17869">
      <w:pPr>
        <w:pStyle w:val="FootnoteText"/>
        <w:rPr>
          <w:rFonts w:cs="Times New Roman"/>
        </w:rPr>
      </w:pPr>
    </w:p>
  </w:footnote>
  <w:footnote w:id="7">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8">
    <w:p w:rsidR="009B5C19" w:rsidRPr="007F6785" w:rsidRDefault="009B5C19" w:rsidP="00F1786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9">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9B5C19" w:rsidRPr="00FA6401" w:rsidRDefault="009B5C19" w:rsidP="00F17869">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jc w:val="right"/>
      <w:rPr>
        <w:rFonts w:cs="Times New Roman"/>
      </w:rPr>
    </w:pPr>
  </w:p>
  <w:p w:rsidR="009B5C19" w:rsidRDefault="009B5C1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7869"/>
    <w:rsid w:val="00182AA0"/>
    <w:rsid w:val="001B181B"/>
    <w:rsid w:val="001C5D05"/>
    <w:rsid w:val="001D5FC4"/>
    <w:rsid w:val="00311B6B"/>
    <w:rsid w:val="00311DBE"/>
    <w:rsid w:val="00330B88"/>
    <w:rsid w:val="00376198"/>
    <w:rsid w:val="003E2F85"/>
    <w:rsid w:val="004A4A10"/>
    <w:rsid w:val="004B5BEB"/>
    <w:rsid w:val="00541D25"/>
    <w:rsid w:val="005718E1"/>
    <w:rsid w:val="006962D5"/>
    <w:rsid w:val="007468EF"/>
    <w:rsid w:val="00797EF7"/>
    <w:rsid w:val="007C7F90"/>
    <w:rsid w:val="007F522D"/>
    <w:rsid w:val="008A3BEA"/>
    <w:rsid w:val="009B5C19"/>
    <w:rsid w:val="00A25203"/>
    <w:rsid w:val="00A532CD"/>
    <w:rsid w:val="00AD00BD"/>
    <w:rsid w:val="00AD4EAA"/>
    <w:rsid w:val="00AF6848"/>
    <w:rsid w:val="00B54F9B"/>
    <w:rsid w:val="00B623F5"/>
    <w:rsid w:val="00D624AA"/>
    <w:rsid w:val="00DA425F"/>
    <w:rsid w:val="00DB16A5"/>
    <w:rsid w:val="00E05F6D"/>
    <w:rsid w:val="00E71A04"/>
    <w:rsid w:val="00EA49E4"/>
    <w:rsid w:val="00EF4A9E"/>
    <w:rsid w:val="00F17869"/>
    <w:rsid w:val="00F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69"/>
    <w:pPr>
      <w:spacing w:after="160" w:line="259" w:lineRule="auto"/>
    </w:pPr>
  </w:style>
  <w:style w:type="paragraph" w:styleId="Heading1">
    <w:name w:val="heading 1"/>
    <w:basedOn w:val="Normal"/>
    <w:next w:val="Normal"/>
    <w:link w:val="Heading1Char"/>
    <w:uiPriority w:val="9"/>
    <w:qFormat/>
    <w:rsid w:val="00F17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78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97E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8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7869"/>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F17869"/>
    <w:pPr>
      <w:ind w:left="720"/>
    </w:pPr>
    <w:rPr>
      <w:rFonts w:ascii="Calibri" w:eastAsia="Calibri" w:hAnsi="Calibri" w:cs="Calibri"/>
    </w:rPr>
  </w:style>
  <w:style w:type="paragraph" w:styleId="FootnoteText">
    <w:name w:val="footnote text"/>
    <w:basedOn w:val="Normal"/>
    <w:link w:val="FootnoteTextChar"/>
    <w:uiPriority w:val="99"/>
    <w:rsid w:val="00F1786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F17869"/>
    <w:rPr>
      <w:rFonts w:ascii="Calibri" w:eastAsia="PMingLiU" w:hAnsi="Calibri" w:cs="Calibri"/>
      <w:sz w:val="20"/>
      <w:szCs w:val="20"/>
      <w:lang w:eastAsia="zh-TW"/>
    </w:rPr>
  </w:style>
  <w:style w:type="character" w:styleId="FootnoteReference">
    <w:name w:val="footnote reference"/>
    <w:basedOn w:val="DefaultParagraphFont"/>
    <w:uiPriority w:val="99"/>
    <w:rsid w:val="00F17869"/>
    <w:rPr>
      <w:vertAlign w:val="superscript"/>
    </w:rPr>
  </w:style>
  <w:style w:type="paragraph" w:styleId="Subtitle">
    <w:name w:val="Subtitle"/>
    <w:basedOn w:val="Normal"/>
    <w:next w:val="Normal"/>
    <w:link w:val="SubtitleChar"/>
    <w:uiPriority w:val="99"/>
    <w:qFormat/>
    <w:rsid w:val="00F17869"/>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17869"/>
    <w:rPr>
      <w:rFonts w:ascii="Cambria" w:eastAsia="Times New Roman" w:hAnsi="Cambria" w:cs="Cambria"/>
      <w:i/>
      <w:iCs/>
      <w:color w:val="4F81BD"/>
      <w:spacing w:val="15"/>
      <w:sz w:val="24"/>
      <w:szCs w:val="24"/>
      <w:lang w:eastAsia="zh-TW"/>
    </w:rPr>
  </w:style>
  <w:style w:type="paragraph" w:styleId="Header">
    <w:name w:val="header"/>
    <w:basedOn w:val="Normal"/>
    <w:link w:val="Head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F17869"/>
    <w:rPr>
      <w:rFonts w:ascii="Calibri" w:eastAsia="PMingLiU" w:hAnsi="Calibri" w:cs="Calibri"/>
      <w:lang w:eastAsia="zh-TW"/>
    </w:rPr>
  </w:style>
  <w:style w:type="paragraph" w:styleId="Footer">
    <w:name w:val="footer"/>
    <w:basedOn w:val="Normal"/>
    <w:link w:val="Foot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17869"/>
    <w:rPr>
      <w:rFonts w:ascii="Calibri" w:eastAsia="PMingLiU" w:hAnsi="Calibri" w:cs="Calibri"/>
      <w:lang w:eastAsia="zh-TW"/>
    </w:rPr>
  </w:style>
  <w:style w:type="character" w:customStyle="1" w:styleId="Heading5Char">
    <w:name w:val="Heading 5 Char"/>
    <w:basedOn w:val="DefaultParagraphFont"/>
    <w:link w:val="Heading5"/>
    <w:uiPriority w:val="9"/>
    <w:semiHidden/>
    <w:rsid w:val="00797EF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797EF7"/>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797EF7"/>
    <w:rPr>
      <w:rFonts w:ascii="Calibri" w:eastAsia="Calibri" w:hAnsi="Calibri" w:cs="Calibri"/>
    </w:rPr>
  </w:style>
  <w:style w:type="paragraph" w:styleId="BodyText">
    <w:name w:val="Body Text"/>
    <w:basedOn w:val="Normal"/>
    <w:link w:val="BodyTextChar"/>
    <w:uiPriority w:val="99"/>
    <w:semiHidden/>
    <w:unhideWhenUsed/>
    <w:rsid w:val="004A4A10"/>
    <w:pPr>
      <w:spacing w:after="120"/>
    </w:pPr>
  </w:style>
  <w:style w:type="character" w:customStyle="1" w:styleId="BodyTextChar">
    <w:name w:val="Body Text Char"/>
    <w:basedOn w:val="DefaultParagraphFont"/>
    <w:link w:val="BodyText"/>
    <w:uiPriority w:val="99"/>
    <w:semiHidden/>
    <w:rsid w:val="004A4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 Markovic</cp:lastModifiedBy>
  <cp:revision>20</cp:revision>
  <dcterms:created xsi:type="dcterms:W3CDTF">2018-10-17T08:40:00Z</dcterms:created>
  <dcterms:modified xsi:type="dcterms:W3CDTF">2019-12-04T11:34:00Z</dcterms:modified>
</cp:coreProperties>
</file>